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02FD75">
      <w:pPr>
        <w:pStyle w:val="13"/>
        <w:spacing w:line="360" w:lineRule="auto"/>
        <w:ind w:firstLine="883"/>
        <w:jc w:val="center"/>
        <w:rPr>
          <w:rFonts w:hint="eastAsia" w:ascii="宋体" w:hAnsi="宋体" w:eastAsia="宋体" w:cs="宋体"/>
          <w:b/>
          <w:sz w:val="44"/>
          <w:szCs w:val="44"/>
        </w:rPr>
      </w:pPr>
      <w:bookmarkStart w:id="0" w:name="_Hlk76999924"/>
      <w:bookmarkEnd w:id="0"/>
    </w:p>
    <w:p w14:paraId="605BF58A">
      <w:pPr>
        <w:pageBreakBefore w:val="0"/>
        <w:kinsoku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黑体" w:hAnsi="黑体" w:eastAsia="黑体" w:cs="黑体"/>
          <w:b/>
          <w:bCs/>
          <w:sz w:val="60"/>
          <w:szCs w:val="60"/>
          <w:lang w:val="en-US"/>
        </w:rPr>
      </w:pPr>
      <w:bookmarkStart w:id="1" w:name="_Hlk209900494"/>
      <w:r>
        <w:rPr>
          <w:rFonts w:hint="eastAsia" w:ascii="黑体" w:hAnsi="黑体" w:eastAsia="黑体" w:cs="黑体"/>
          <w:b/>
          <w:bCs/>
          <w:sz w:val="60"/>
          <w:szCs w:val="60"/>
        </w:rPr>
        <w:t>2026</w:t>
      </w:r>
      <w:r>
        <w:rPr>
          <w:rFonts w:hint="eastAsia" w:ascii="黑体" w:hAnsi="黑体" w:eastAsia="黑体" w:cs="黑体"/>
          <w:b/>
          <w:bCs/>
          <w:sz w:val="60"/>
          <w:szCs w:val="60"/>
          <w:lang w:val="en-US" w:eastAsia="zh-CN"/>
        </w:rPr>
        <w:t>年《计算思维挑战赛》</w:t>
      </w:r>
    </w:p>
    <w:bookmarkEnd w:id="1"/>
    <w:p w14:paraId="688146CA">
      <w:pPr>
        <w:pageBreakBefore w:val="0"/>
        <w:kinsoku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rPr>
          <w:rFonts w:hint="eastAsia" w:ascii="黑体" w:hAnsi="黑体" w:eastAsia="黑体" w:cs="黑体"/>
          <w:b/>
          <w:bCs/>
          <w:sz w:val="60"/>
          <w:szCs w:val="60"/>
          <w:lang w:val="en-US" w:eastAsia="zh-CN"/>
        </w:rPr>
      </w:pPr>
      <w:r>
        <w:rPr>
          <w:rFonts w:hint="eastAsia" w:ascii="黑体" w:hAnsi="黑体" w:eastAsia="黑体" w:cs="黑体"/>
          <w:b/>
          <w:bCs/>
          <w:sz w:val="60"/>
          <w:szCs w:val="60"/>
          <w:lang w:val="en-US" w:eastAsia="zh-CN"/>
        </w:rPr>
        <w:t>赛项说明</w:t>
      </w:r>
    </w:p>
    <w:p w14:paraId="4285A739">
      <w:pPr>
        <w:pStyle w:val="13"/>
        <w:numPr>
          <w:ilvl w:val="0"/>
          <w:numId w:val="1"/>
        </w:numPr>
        <w:spacing w:before="200" w:after="100"/>
        <w:ind w:left="0" w:firstLine="0" w:firstLineChars="0"/>
        <w:jc w:val="left"/>
        <w:outlineLvl w:val="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赛事介绍</w:t>
      </w:r>
    </w:p>
    <w:p w14:paraId="1C6D0881">
      <w:pPr>
        <w:ind w:firstLine="640" w:firstLineChars="200"/>
        <w:rPr>
          <w:rFonts w:hint="eastAsia" w:ascii="仿宋" w:hAnsi="宋体" w:eastAsia="仿宋" w:cstheme="minorHAnsi"/>
          <w:sz w:val="32"/>
          <w:szCs w:val="32"/>
          <w:highlight w:val="none"/>
        </w:rPr>
      </w:pPr>
      <w:r>
        <w:rPr>
          <w:rFonts w:hint="eastAsia" w:ascii="仿宋" w:hAnsi="宋体" w:eastAsia="仿宋" w:cstheme="minorHAnsi"/>
          <w:sz w:val="32"/>
          <w:szCs w:val="32"/>
        </w:rPr>
        <w:t>计算思维挑战赛旨在促进学生计算思维和</w:t>
      </w:r>
      <w:r>
        <w:rPr>
          <w:rFonts w:hint="eastAsia" w:ascii="仿宋" w:hAnsi="宋体" w:eastAsia="仿宋" w:cstheme="minorHAnsi"/>
          <w:sz w:val="32"/>
          <w:szCs w:val="32"/>
          <w:lang w:eastAsia="zh-CN"/>
        </w:rPr>
        <w:t>数字</w:t>
      </w:r>
      <w:r>
        <w:rPr>
          <w:rFonts w:hint="eastAsia" w:ascii="仿宋" w:hAnsi="宋体" w:eastAsia="仿宋" w:cstheme="minorHAnsi"/>
          <w:sz w:val="32"/>
          <w:szCs w:val="32"/>
        </w:rPr>
        <w:t>素养</w:t>
      </w:r>
      <w:r>
        <w:rPr>
          <w:rFonts w:hint="eastAsia" w:ascii="仿宋" w:hAnsi="宋体" w:eastAsia="仿宋" w:cstheme="minorHAnsi"/>
          <w:sz w:val="32"/>
          <w:szCs w:val="32"/>
          <w:lang w:eastAsia="zh-CN"/>
        </w:rPr>
        <w:t>的</w:t>
      </w:r>
      <w:r>
        <w:rPr>
          <w:rFonts w:hint="eastAsia" w:ascii="仿宋" w:hAnsi="宋体" w:eastAsia="仿宋" w:cstheme="minorHAnsi"/>
          <w:sz w:val="32"/>
          <w:szCs w:val="32"/>
        </w:rPr>
        <w:t>发展。参赛学生需要解决一些计算思维的问题，涵盖了计算机科学的各个方面，包括算法、逻辑、图形化表示等。该比赛的目标是鼓励学生培养解决问题、思考抽象概念、理解算法等方面的能力，而不仅仅是记忆特定的计算技巧。</w:t>
      </w:r>
    </w:p>
    <w:p w14:paraId="1DEC0BB1">
      <w:pPr>
        <w:pStyle w:val="13"/>
        <w:numPr>
          <w:ilvl w:val="0"/>
          <w:numId w:val="1"/>
        </w:numPr>
        <w:spacing w:before="200" w:after="100"/>
        <w:ind w:left="0" w:firstLine="0" w:firstLineChars="0"/>
        <w:jc w:val="left"/>
        <w:outlineLvl w:val="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比赛规则</w:t>
      </w:r>
    </w:p>
    <w:p w14:paraId="47D6E149">
      <w:pPr>
        <w:pStyle w:val="13"/>
        <w:numPr>
          <w:numId w:val="0"/>
        </w:numPr>
        <w:rPr>
          <w:rFonts w:hint="eastAsia" w:ascii="楷体" w:hAnsi="宋体" w:eastAsia="楷体" w:cstheme="minorHAnsi"/>
          <w:sz w:val="32"/>
        </w:rPr>
      </w:pPr>
      <w:r>
        <w:rPr>
          <w:rFonts w:hint="eastAsia" w:ascii="楷体" w:hAnsi="宋体" w:eastAsia="楷体" w:cstheme="minorHAnsi"/>
          <w:sz w:val="32"/>
          <w:lang w:eastAsia="zh-CN"/>
        </w:rPr>
        <w:t>（一）</w:t>
      </w:r>
      <w:r>
        <w:rPr>
          <w:rFonts w:ascii="楷体" w:hAnsi="宋体" w:eastAsia="楷体" w:cstheme="minorHAnsi"/>
          <w:sz w:val="32"/>
        </w:rPr>
        <w:t>参赛选手</w:t>
      </w:r>
    </w:p>
    <w:p w14:paraId="6C6C5FE4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本项目为参赛选手独立报名，</w:t>
      </w:r>
      <w:r>
        <w:rPr>
          <w:rFonts w:hint="eastAsia" w:ascii="仿宋" w:hAnsi="宋体" w:eastAsia="仿宋" w:cstheme="minorHAnsi"/>
          <w:sz w:val="32"/>
          <w:szCs w:val="32"/>
          <w:lang w:eastAsia="zh-CN"/>
        </w:rPr>
        <w:t>每位选手</w:t>
      </w:r>
      <w:r>
        <w:rPr>
          <w:rFonts w:hint="eastAsia" w:ascii="仿宋" w:hAnsi="宋体" w:eastAsia="仿宋" w:cstheme="minorHAnsi"/>
          <w:sz w:val="32"/>
          <w:szCs w:val="32"/>
        </w:rPr>
        <w:t>限制1位指导老师。根据参赛选手年级分为</w:t>
      </w:r>
      <w:r>
        <w:rPr>
          <w:rFonts w:hint="eastAsia" w:ascii="仿宋" w:hAnsi="宋体" w:eastAsia="仿宋" w:cstheme="minorHAnsi"/>
          <w:sz w:val="32"/>
          <w:szCs w:val="32"/>
          <w:highlight w:val="none"/>
        </w:rPr>
        <w:t>小学组、初中组、高中组</w:t>
      </w:r>
      <w:r>
        <w:rPr>
          <w:rFonts w:hint="eastAsia" w:ascii="仿宋" w:hAnsi="宋体" w:eastAsia="仿宋" w:cstheme="minorHAnsi"/>
          <w:sz w:val="32"/>
          <w:szCs w:val="32"/>
        </w:rPr>
        <w:t>三种组别进行报名，具体要求如下表所示：</w:t>
      </w:r>
    </w:p>
    <w:tbl>
      <w:tblPr>
        <w:tblStyle w:val="18"/>
        <w:tblW w:w="3827" w:type="pct"/>
        <w:tblInd w:w="11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337"/>
        <w:gridCol w:w="4186"/>
      </w:tblGrid>
      <w:tr w14:paraId="0579B3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2F7D7828">
            <w:pPr>
              <w:jc w:val="center"/>
              <w:rPr>
                <w:rFonts w:hint="eastAsia" w:ascii="仿宋_GB2312" w:hAnsi="仿宋_GB2312" w:eastAsia="仿宋_GB2312" w:cs="仿宋_GB2312"/>
                <w:b/>
                <w:bCs/>
                <w:sz w:val="28"/>
                <w:szCs w:val="28"/>
                <w:lang w:eastAsia="zh-TW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28"/>
                <w:szCs w:val="28"/>
                <w:lang w:eastAsia="zh-TW"/>
              </w:rPr>
              <w:t>参赛组别</w:t>
            </w:r>
          </w:p>
        </w:tc>
        <w:tc>
          <w:tcPr>
            <w:tcW w:w="32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6344C1F4">
            <w:pPr>
              <w:jc w:val="center"/>
              <w:rPr>
                <w:rFonts w:hint="eastAsia" w:ascii="仿宋_GB2312" w:hAnsi="仿宋_GB2312" w:eastAsia="仿宋_GB2312" w:cs="仿宋_GB2312"/>
                <w:b/>
                <w:bCs/>
                <w:sz w:val="28"/>
                <w:szCs w:val="28"/>
                <w:lang w:eastAsia="zh-TW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28"/>
                <w:szCs w:val="28"/>
                <w:lang w:eastAsia="zh-TW"/>
              </w:rPr>
              <w:t>参赛选手年级范围</w:t>
            </w:r>
          </w:p>
        </w:tc>
      </w:tr>
      <w:tr w14:paraId="393D5E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66F1A39">
            <w:pPr>
              <w:jc w:val="center"/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  <w:t>小学组</w:t>
            </w:r>
          </w:p>
        </w:tc>
        <w:tc>
          <w:tcPr>
            <w:tcW w:w="32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7D6C3961">
            <w:pPr>
              <w:jc w:val="center"/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  <w:t>小学三年级至小学六年级</w:t>
            </w:r>
          </w:p>
        </w:tc>
      </w:tr>
      <w:tr w14:paraId="7E897F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4C547098">
            <w:pPr>
              <w:jc w:val="center"/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  <w:t>初中组</w:t>
            </w:r>
          </w:p>
        </w:tc>
        <w:tc>
          <w:tcPr>
            <w:tcW w:w="32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48295CBD">
            <w:pPr>
              <w:jc w:val="center"/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  <w:t>初中一年级至初中三年级</w:t>
            </w:r>
          </w:p>
        </w:tc>
      </w:tr>
      <w:tr w14:paraId="712F6E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791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04E6575B">
            <w:pPr>
              <w:jc w:val="center"/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  <w:t>高中组</w:t>
            </w:r>
          </w:p>
        </w:tc>
        <w:tc>
          <w:tcPr>
            <w:tcW w:w="3208" w:type="pct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</w:tcPr>
          <w:p w14:paraId="3A43DFB6">
            <w:pPr>
              <w:jc w:val="center"/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</w:pPr>
            <w:r>
              <w:rPr>
                <w:rFonts w:hint="eastAsia" w:ascii="仿宋_GB2312" w:hAnsi="仿宋_GB2312" w:eastAsia="仿宋_GB2312" w:cs="仿宋_GB2312"/>
                <w:sz w:val="28"/>
                <w:szCs w:val="28"/>
                <w:lang w:eastAsia="zh-TW"/>
              </w:rPr>
              <w:t>高中一年级至高中三年级</w:t>
            </w:r>
          </w:p>
        </w:tc>
      </w:tr>
    </w:tbl>
    <w:p w14:paraId="5CBCC998">
      <w:pPr>
        <w:pStyle w:val="13"/>
        <w:numPr>
          <w:numId w:val="0"/>
        </w:numPr>
        <w:ind w:left="420" w:leftChars="0"/>
        <w:rPr>
          <w:rFonts w:hint="eastAsia" w:ascii="仿宋" w:hAnsi="宋体" w:eastAsia="仿宋" w:cstheme="minorHAnsi"/>
          <w:sz w:val="32"/>
          <w:szCs w:val="32"/>
        </w:rPr>
      </w:pPr>
      <w:bookmarkStart w:id="2" w:name="_GoBack"/>
      <w:bookmarkEnd w:id="2"/>
    </w:p>
    <w:p w14:paraId="602FC55C">
      <w:pPr>
        <w:pStyle w:val="13"/>
        <w:numPr>
          <w:ilvl w:val="0"/>
          <w:numId w:val="0"/>
        </w:numPr>
        <w:rPr>
          <w:rFonts w:hint="eastAsia" w:ascii="楷体" w:hAnsi="宋体" w:eastAsia="楷体" w:cstheme="minorHAnsi"/>
          <w:sz w:val="32"/>
          <w:lang w:eastAsia="zh-CN"/>
        </w:rPr>
      </w:pPr>
      <w:r>
        <w:rPr>
          <w:rFonts w:hint="eastAsia" w:ascii="楷体" w:hAnsi="宋体" w:eastAsia="楷体" w:cstheme="minorHAnsi"/>
          <w:sz w:val="32"/>
          <w:lang w:eastAsia="zh-CN"/>
        </w:rPr>
        <w:t>（二）报名方式</w:t>
      </w:r>
    </w:p>
    <w:p w14:paraId="6C9DABEE">
      <w:pPr>
        <w:pStyle w:val="13"/>
        <w:numPr>
          <w:ilvl w:val="0"/>
          <w:numId w:val="0"/>
        </w:num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参赛选手需先在贵州省教育资源公共服务平台-【教研】-【大赛活动】进入活动版块进行报名。</w:t>
      </w:r>
    </w:p>
    <w:p w14:paraId="3638AD3F">
      <w:pPr>
        <w:pStyle w:val="13"/>
        <w:numPr>
          <w:ilvl w:val="0"/>
          <w:numId w:val="0"/>
        </w:numPr>
        <w:rPr>
          <w:rFonts w:hint="eastAsia" w:ascii="楷体" w:hAnsi="宋体" w:eastAsia="楷体" w:cstheme="minorHAnsi"/>
          <w:sz w:val="32"/>
          <w:lang w:eastAsia="zh-CN"/>
        </w:rPr>
      </w:pPr>
      <w:r>
        <w:rPr>
          <w:rFonts w:hint="eastAsia" w:ascii="楷体" w:hAnsi="宋体" w:eastAsia="楷体" w:cstheme="minorHAnsi"/>
          <w:sz w:val="32"/>
          <w:lang w:eastAsia="zh-CN"/>
        </w:rPr>
        <w:t>（三）比赛形式</w:t>
      </w:r>
    </w:p>
    <w:p w14:paraId="375B077B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计算思维挑战赛为现场比赛，参赛选手将通过计算思维挑战赛的比赛网站在规定时间内完成作答，并在结束时通过比赛平台提交作答试卷。计算思维挑战赛的比赛网站为https://www.bohecoding.com/。</w:t>
      </w:r>
    </w:p>
    <w:p w14:paraId="3A3AB900">
      <w:pPr>
        <w:pStyle w:val="13"/>
        <w:numPr>
          <w:ilvl w:val="0"/>
          <w:numId w:val="0"/>
        </w:numPr>
        <w:rPr>
          <w:rFonts w:hint="eastAsia" w:ascii="楷体" w:hAnsi="宋体" w:eastAsia="楷体" w:cstheme="minorHAnsi"/>
          <w:sz w:val="32"/>
          <w:lang w:eastAsia="zh-CN"/>
        </w:rPr>
      </w:pPr>
      <w:r>
        <w:rPr>
          <w:rFonts w:hint="eastAsia" w:ascii="楷体" w:hAnsi="宋体" w:eastAsia="楷体" w:cstheme="minorHAnsi"/>
          <w:sz w:val="32"/>
          <w:lang w:eastAsia="zh-CN"/>
        </w:rPr>
        <w:t>（四）比赛内容</w:t>
      </w:r>
    </w:p>
    <w:p w14:paraId="79D7FB21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比赛题型全部为选择题，总分100，不同参赛组别的比赛时长与题目数量如下表所示，不同题目的难度，赋分不同</w:t>
      </w:r>
      <w:r>
        <w:rPr>
          <w:rFonts w:hint="eastAsia" w:ascii="仿宋" w:hAnsi="宋体" w:eastAsia="仿宋" w:cstheme="minorHAnsi"/>
          <w:sz w:val="32"/>
          <w:szCs w:val="32"/>
          <w:lang w:eastAsia="zh-CN"/>
        </w:rPr>
        <w:t>。</w:t>
      </w:r>
      <w:r>
        <w:rPr>
          <w:rFonts w:hint="eastAsia" w:ascii="仿宋" w:hAnsi="宋体" w:eastAsia="仿宋" w:cstheme="minorHAnsi"/>
          <w:sz w:val="32"/>
          <w:szCs w:val="32"/>
        </w:rPr>
        <w:t>其中小学组在比赛时根据年级分为</w:t>
      </w:r>
      <w:r>
        <w:rPr>
          <w:rFonts w:hint="eastAsia" w:ascii="仿宋" w:hAnsi="宋体" w:eastAsia="仿宋" w:cstheme="minorHAnsi"/>
          <w:sz w:val="32"/>
          <w:szCs w:val="32"/>
          <w:lang w:eastAsia="zh-CN"/>
        </w:rPr>
        <w:t>小低组</w:t>
      </w:r>
      <w:r>
        <w:rPr>
          <w:rFonts w:hint="eastAsia" w:ascii="仿宋" w:hAnsi="宋体" w:eastAsia="仿宋" w:cstheme="minorHAnsi"/>
          <w:sz w:val="32"/>
          <w:szCs w:val="32"/>
        </w:rPr>
        <w:t>（三、四年级）和</w:t>
      </w:r>
      <w:r>
        <w:rPr>
          <w:rFonts w:hint="eastAsia" w:ascii="仿宋" w:hAnsi="宋体" w:eastAsia="仿宋" w:cstheme="minorHAnsi"/>
          <w:sz w:val="32"/>
          <w:szCs w:val="32"/>
          <w:lang w:eastAsia="zh-CN"/>
        </w:rPr>
        <w:t>小高组</w:t>
      </w:r>
      <w:r>
        <w:rPr>
          <w:rFonts w:hint="eastAsia" w:ascii="仿宋" w:hAnsi="宋体" w:eastAsia="仿宋" w:cstheme="minorHAnsi"/>
          <w:sz w:val="32"/>
          <w:szCs w:val="32"/>
        </w:rPr>
        <w:t>（五、六年级），初中和高中组各为独立一个组，各组分开设立奖项：</w:t>
      </w:r>
    </w:p>
    <w:tbl>
      <w:tblPr>
        <w:tblStyle w:val="8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92"/>
        <w:gridCol w:w="1985"/>
        <w:gridCol w:w="1559"/>
        <w:gridCol w:w="1560"/>
      </w:tblGrid>
      <w:tr w14:paraId="12F073B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92" w:type="dxa"/>
          </w:tcPr>
          <w:p w14:paraId="6DCA21CA">
            <w:pPr>
              <w:jc w:val="center"/>
              <w:rPr>
                <w:rFonts w:hint="eastAsia" w:ascii="仿宋_GB2312" w:hAnsi="仿宋_GB2312" w:eastAsia="仿宋_GB2312" w:cs="仿宋_GB2312"/>
                <w:b/>
                <w:bCs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24"/>
              </w:rPr>
              <w:t>组别</w:t>
            </w:r>
          </w:p>
        </w:tc>
        <w:tc>
          <w:tcPr>
            <w:tcW w:w="1985" w:type="dxa"/>
          </w:tcPr>
          <w:p w14:paraId="7E7F2582">
            <w:pPr>
              <w:jc w:val="center"/>
              <w:rPr>
                <w:rFonts w:hint="eastAsia" w:ascii="仿宋_GB2312" w:hAnsi="仿宋_GB2312" w:eastAsia="仿宋_GB2312" w:cs="仿宋_GB2312"/>
                <w:b/>
                <w:bCs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24"/>
              </w:rPr>
              <w:t>时长</w:t>
            </w:r>
          </w:p>
        </w:tc>
        <w:tc>
          <w:tcPr>
            <w:tcW w:w="1559" w:type="dxa"/>
          </w:tcPr>
          <w:p w14:paraId="6ECEF86A">
            <w:pPr>
              <w:jc w:val="center"/>
              <w:rPr>
                <w:rFonts w:hint="eastAsia" w:ascii="仿宋_GB2312" w:hAnsi="仿宋_GB2312" w:eastAsia="仿宋_GB2312" w:cs="仿宋_GB2312"/>
                <w:b/>
                <w:bCs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24"/>
              </w:rPr>
              <w:t>题目数量</w:t>
            </w:r>
          </w:p>
        </w:tc>
        <w:tc>
          <w:tcPr>
            <w:tcW w:w="1560" w:type="dxa"/>
          </w:tcPr>
          <w:p w14:paraId="151CF505">
            <w:pPr>
              <w:jc w:val="center"/>
              <w:rPr>
                <w:rFonts w:hint="eastAsia" w:ascii="仿宋_GB2312" w:hAnsi="仿宋_GB2312" w:eastAsia="仿宋_GB2312" w:cs="仿宋_GB2312"/>
                <w:b/>
                <w:bCs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b/>
                <w:bCs/>
                <w:sz w:val="24"/>
              </w:rPr>
              <w:t>每题计分</w:t>
            </w:r>
          </w:p>
        </w:tc>
      </w:tr>
      <w:tr w14:paraId="4E26B2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92" w:type="dxa"/>
          </w:tcPr>
          <w:p w14:paraId="2D9333F4">
            <w:pPr>
              <w:jc w:val="center"/>
              <w:rPr>
                <w:rFonts w:hint="eastAsia" w:ascii="仿宋_GB2312" w:hAnsi="仿宋_GB2312" w:eastAsia="仿宋_GB2312" w:cs="仿宋_GB2312"/>
                <w:sz w:val="24"/>
                <w:lang w:eastAsia="zh-CN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eastAsia="zh-CN"/>
              </w:rPr>
              <w:t>小低组</w:t>
            </w:r>
          </w:p>
        </w:tc>
        <w:tc>
          <w:tcPr>
            <w:tcW w:w="1985" w:type="dxa"/>
          </w:tcPr>
          <w:p w14:paraId="033CEBA4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6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0分钟</w:t>
            </w:r>
          </w:p>
        </w:tc>
        <w:tc>
          <w:tcPr>
            <w:tcW w:w="1559" w:type="dxa"/>
          </w:tcPr>
          <w:p w14:paraId="53289771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20</w:t>
            </w:r>
          </w:p>
        </w:tc>
        <w:tc>
          <w:tcPr>
            <w:tcW w:w="1560" w:type="dxa"/>
          </w:tcPr>
          <w:p w14:paraId="5746B1FA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3-8分</w:t>
            </w:r>
          </w:p>
        </w:tc>
      </w:tr>
      <w:tr w14:paraId="0E81C7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92" w:type="dxa"/>
          </w:tcPr>
          <w:p w14:paraId="2AB98F4A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eastAsia="zh-TW"/>
              </w:rPr>
              <w:t>小高组</w:t>
            </w:r>
          </w:p>
        </w:tc>
        <w:tc>
          <w:tcPr>
            <w:tcW w:w="1985" w:type="dxa"/>
          </w:tcPr>
          <w:p w14:paraId="2BBACC6C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6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0分钟</w:t>
            </w:r>
          </w:p>
        </w:tc>
        <w:tc>
          <w:tcPr>
            <w:tcW w:w="1559" w:type="dxa"/>
          </w:tcPr>
          <w:p w14:paraId="38410A1A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20</w:t>
            </w:r>
          </w:p>
        </w:tc>
        <w:tc>
          <w:tcPr>
            <w:tcW w:w="1560" w:type="dxa"/>
          </w:tcPr>
          <w:p w14:paraId="322D4A22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3-8分</w:t>
            </w:r>
          </w:p>
        </w:tc>
      </w:tr>
      <w:tr w14:paraId="2235A2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92" w:type="dxa"/>
          </w:tcPr>
          <w:p w14:paraId="3D8ECAA2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初中组</w:t>
            </w:r>
          </w:p>
        </w:tc>
        <w:tc>
          <w:tcPr>
            <w:tcW w:w="1985" w:type="dxa"/>
          </w:tcPr>
          <w:p w14:paraId="2A00719C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6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0分钟</w:t>
            </w:r>
          </w:p>
        </w:tc>
        <w:tc>
          <w:tcPr>
            <w:tcW w:w="1559" w:type="dxa"/>
          </w:tcPr>
          <w:p w14:paraId="6E132F75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20</w:t>
            </w:r>
          </w:p>
        </w:tc>
        <w:tc>
          <w:tcPr>
            <w:tcW w:w="1560" w:type="dxa"/>
          </w:tcPr>
          <w:p w14:paraId="711087C6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3-8分</w:t>
            </w:r>
          </w:p>
        </w:tc>
      </w:tr>
      <w:tr w14:paraId="4175BE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2192" w:type="dxa"/>
          </w:tcPr>
          <w:p w14:paraId="7EB74803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高中组</w:t>
            </w:r>
          </w:p>
        </w:tc>
        <w:tc>
          <w:tcPr>
            <w:tcW w:w="1985" w:type="dxa"/>
          </w:tcPr>
          <w:p w14:paraId="5852A1F6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  <w:lang w:val="en-US" w:eastAsia="zh-CN"/>
              </w:rPr>
              <w:t>6</w:t>
            </w:r>
            <w:r>
              <w:rPr>
                <w:rFonts w:hint="eastAsia" w:ascii="仿宋_GB2312" w:hAnsi="仿宋_GB2312" w:eastAsia="仿宋_GB2312" w:cs="仿宋_GB2312"/>
                <w:sz w:val="24"/>
              </w:rPr>
              <w:t>0分钟</w:t>
            </w:r>
          </w:p>
        </w:tc>
        <w:tc>
          <w:tcPr>
            <w:tcW w:w="1559" w:type="dxa"/>
          </w:tcPr>
          <w:p w14:paraId="751C3268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20</w:t>
            </w:r>
          </w:p>
        </w:tc>
        <w:tc>
          <w:tcPr>
            <w:tcW w:w="1560" w:type="dxa"/>
          </w:tcPr>
          <w:p w14:paraId="55C6AA07">
            <w:pPr>
              <w:jc w:val="center"/>
              <w:rPr>
                <w:rFonts w:hint="eastAsia" w:ascii="仿宋_GB2312" w:hAnsi="仿宋_GB2312" w:eastAsia="仿宋_GB2312" w:cs="仿宋_GB2312"/>
                <w:sz w:val="24"/>
              </w:rPr>
            </w:pPr>
            <w:r>
              <w:rPr>
                <w:rFonts w:hint="eastAsia" w:ascii="仿宋_GB2312" w:hAnsi="仿宋_GB2312" w:eastAsia="仿宋_GB2312" w:cs="仿宋_GB2312"/>
                <w:sz w:val="24"/>
              </w:rPr>
              <w:t>3-8分</w:t>
            </w:r>
          </w:p>
        </w:tc>
      </w:tr>
    </w:tbl>
    <w:p w14:paraId="5D10E382">
      <w:pPr>
        <w:pStyle w:val="13"/>
        <w:numPr>
          <w:ilvl w:val="0"/>
          <w:numId w:val="1"/>
        </w:numPr>
        <w:spacing w:before="200" w:after="100"/>
        <w:ind w:left="0" w:firstLine="0" w:firstLineChars="0"/>
        <w:jc w:val="left"/>
        <w:outlineLvl w:val="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赛前练习</w:t>
      </w:r>
    </w:p>
    <w:p w14:paraId="64AC8595">
      <w:pPr>
        <w:pStyle w:val="13"/>
        <w:numPr>
          <w:ilvl w:val="0"/>
          <w:numId w:val="0"/>
        </w:num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参赛选手可以通过计算思维挑战赛比赛网站(https://www.bohecoding.com/)来提前熟悉比赛题型与进行计算思维挑战题目练习。本网站是面向社会完全免费公开的计算思维练习网站。并且官方每月会不定期在网站中更新计算思维题库，同时也会组织线上计算思维挑战赛模拟赛事，学生赛前练习详细说明请见《附录一》。</w:t>
      </w:r>
    </w:p>
    <w:p w14:paraId="2CD790B9">
      <w:pPr>
        <w:pStyle w:val="13"/>
        <w:numPr>
          <w:ilvl w:val="0"/>
          <w:numId w:val="1"/>
        </w:numPr>
        <w:spacing w:before="200" w:after="100"/>
        <w:ind w:left="0" w:firstLine="0" w:firstLineChars="0"/>
        <w:jc w:val="left"/>
        <w:outlineLvl w:val="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样题</w:t>
      </w:r>
    </w:p>
    <w:p w14:paraId="64D7DC73">
      <w:pPr>
        <w:pStyle w:val="13"/>
        <w:numPr>
          <w:ilvl w:val="0"/>
          <w:numId w:val="2"/>
        </w:numPr>
        <w:ind w:firstLineChars="0"/>
        <w:rPr>
          <w:rFonts w:hint="eastAsia" w:ascii="楷体" w:hAnsi="宋体" w:eastAsia="楷体" w:cstheme="minorHAnsi"/>
          <w:sz w:val="32"/>
        </w:rPr>
      </w:pPr>
      <w:r>
        <w:rPr>
          <w:rFonts w:hint="eastAsia" w:ascii="楷体" w:hAnsi="宋体" w:eastAsia="楷体" w:cstheme="minorHAnsi"/>
          <w:sz w:val="32"/>
        </w:rPr>
        <w:t>小</w:t>
      </w:r>
      <w:r>
        <w:rPr>
          <w:rFonts w:hint="eastAsia" w:ascii="楷体" w:hAnsi="宋体" w:eastAsia="楷体" w:cstheme="minorHAnsi"/>
          <w:sz w:val="32"/>
          <w:lang w:eastAsia="zh-CN"/>
        </w:rPr>
        <w:t>低</w:t>
      </w:r>
      <w:r>
        <w:rPr>
          <w:rFonts w:hint="eastAsia" w:ascii="楷体" w:hAnsi="宋体" w:eastAsia="楷体" w:cstheme="minorHAnsi"/>
          <w:sz w:val="32"/>
        </w:rPr>
        <w:t>组</w:t>
      </w:r>
      <w:r>
        <w:rPr>
          <w:rFonts w:ascii="楷体" w:hAnsi="宋体" w:eastAsia="楷体" w:cstheme="minorHAnsi"/>
          <w:sz w:val="32"/>
        </w:rPr>
        <w:t>–</w:t>
      </w:r>
      <w:r>
        <w:rPr>
          <w:rFonts w:hint="eastAsia" w:ascii="楷体" w:hAnsi="宋体" w:eastAsia="楷体" w:cstheme="minorHAnsi"/>
          <w:sz w:val="32"/>
        </w:rPr>
        <w:t>音乐座椅</w:t>
      </w:r>
    </w:p>
    <w:p w14:paraId="48312069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PMingLiU" w:cstheme="minorHAnsi"/>
          <w:sz w:val="32"/>
          <w:szCs w:val="32"/>
        </w:rPr>
        <w:t>　　</w:t>
      </w:r>
      <w:r>
        <w:rPr>
          <w:rFonts w:ascii="仿宋" w:hAnsi="宋体" w:eastAsia="仿宋" w:cstheme="minorHAnsi"/>
          <w:sz w:val="32"/>
          <w:szCs w:val="32"/>
        </w:rPr>
        <w:t>7 只海狸在玩音乐椅游戏，但他们不知道规则。音乐开始播放时海狸会按照他们想要的任何方向移动，而且1把椅子可以同时被多只海狸坐下。在每个回合中，大型海狸(A和B)会逆时针绕过 3 把椅子中型海狸(C和D)逆时针绕过 2 把椅子，而小型的海狸(E，G和F只能顺时针绕过1把椅子。</w:t>
      </w:r>
    </w:p>
    <w:p w14:paraId="1FB546EB">
      <w:pPr>
        <w:rPr>
          <w:rFonts w:hint="eastAsia"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4845050" cy="3215640"/>
            <wp:effectExtent l="0" t="0" r="0" b="3810"/>
            <wp:docPr id="192653449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6534499" name="图片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45050" cy="321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6E78FF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在三个回合后，哪几把椅子会空着</w:t>
      </w:r>
      <w:r>
        <w:rPr>
          <w:rFonts w:ascii="仿宋" w:hAnsi="宋体" w:eastAsia="仿宋" w:cstheme="minorHAnsi"/>
          <w:sz w:val="32"/>
          <w:szCs w:val="32"/>
        </w:rPr>
        <w:t>? ( )</w:t>
      </w:r>
    </w:p>
    <w:p w14:paraId="11247707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A. 2号和7号</w:t>
      </w:r>
    </w:p>
    <w:p w14:paraId="3EF6F759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C. 1号和2号</w:t>
      </w:r>
    </w:p>
    <w:p w14:paraId="237BE6D4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B. 3号和7号</w:t>
      </w:r>
    </w:p>
    <w:p w14:paraId="63531028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D. 1号和3 号</w:t>
      </w:r>
    </w:p>
    <w:p w14:paraId="049FB0C4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答案：A</w:t>
      </w:r>
    </w:p>
    <w:p w14:paraId="4995A090">
      <w:pPr>
        <w:pStyle w:val="13"/>
        <w:numPr>
          <w:ilvl w:val="0"/>
          <w:numId w:val="2"/>
        </w:numPr>
        <w:ind w:firstLineChars="0"/>
        <w:rPr>
          <w:rFonts w:hint="eastAsia" w:ascii="楷体" w:hAnsi="宋体" w:eastAsia="楷体" w:cstheme="minorHAnsi"/>
          <w:sz w:val="32"/>
        </w:rPr>
      </w:pPr>
      <w:r>
        <w:rPr>
          <w:rFonts w:hint="eastAsia" w:ascii="楷体" w:hAnsi="宋体" w:eastAsia="楷体" w:cstheme="minorHAnsi"/>
          <w:sz w:val="32"/>
        </w:rPr>
        <w:t>小高组</w:t>
      </w:r>
      <w:r>
        <w:rPr>
          <w:rFonts w:ascii="楷体" w:hAnsi="宋体" w:eastAsia="楷体" w:cstheme="minorHAnsi"/>
          <w:sz w:val="32"/>
        </w:rPr>
        <w:t>–</w:t>
      </w:r>
      <w:r>
        <w:rPr>
          <w:rFonts w:hint="eastAsia" w:ascii="楷体" w:hAnsi="宋体" w:eastAsia="楷体" w:cstheme="minorHAnsi"/>
          <w:sz w:val="32"/>
        </w:rPr>
        <w:t>表情交互</w:t>
      </w:r>
    </w:p>
    <w:p w14:paraId="7DFE0FB6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一排是五张脸，两张是悲伤的，三张是快乐的。现在要让所有快乐的脸都在左边，悲伤的脸也在左边向右。只可以交换两个相邻的表情。</w:t>
      </w:r>
    </w:p>
    <w:p w14:paraId="16ADAA7D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drawing>
          <wp:inline distT="0" distB="0" distL="114300" distR="114300">
            <wp:extent cx="5272405" cy="510540"/>
            <wp:effectExtent l="0" t="0" r="635" b="7620"/>
            <wp:docPr id="112496403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964039" name="图片 1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51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722A25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至少需要多少次交换才能让表情变成想要的顺序？</w:t>
      </w:r>
      <w:r>
        <w:rPr>
          <w:rFonts w:hint="eastAsia" w:ascii="仿宋" w:hAnsi="宋体" w:eastAsia="仿宋" w:cstheme="minorHAnsi"/>
          <w:sz w:val="32"/>
          <w:szCs w:val="32"/>
        </w:rPr>
        <w:t>(  )</w:t>
      </w:r>
    </w:p>
    <w:p w14:paraId="79C791C6">
      <w:pPr>
        <w:numPr>
          <w:ilvl w:val="0"/>
          <w:numId w:val="3"/>
        </w:numPr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1</w:t>
      </w:r>
    </w:p>
    <w:p w14:paraId="78304BF1">
      <w:pPr>
        <w:numPr>
          <w:ilvl w:val="0"/>
          <w:numId w:val="3"/>
        </w:numPr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5</w:t>
      </w:r>
    </w:p>
    <w:p w14:paraId="6FDE55DB">
      <w:pPr>
        <w:numPr>
          <w:ilvl w:val="0"/>
          <w:numId w:val="3"/>
        </w:numPr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7</w:t>
      </w:r>
    </w:p>
    <w:p w14:paraId="3F90B5C2">
      <w:pPr>
        <w:numPr>
          <w:ilvl w:val="0"/>
          <w:numId w:val="3"/>
        </w:numPr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3</w:t>
      </w:r>
    </w:p>
    <w:p w14:paraId="72AE7A8F">
      <w:pPr>
        <w:rPr>
          <w:rFonts w:hint="eastAsia" w:ascii="楷体" w:hAnsi="宋体" w:eastAsia="楷体" w:cstheme="minorHAnsi"/>
          <w:sz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答案：D</w:t>
      </w:r>
    </w:p>
    <w:p w14:paraId="7D4D07B2">
      <w:pPr>
        <w:pStyle w:val="13"/>
        <w:numPr>
          <w:ilvl w:val="0"/>
          <w:numId w:val="2"/>
        </w:numPr>
        <w:ind w:firstLineChars="0"/>
        <w:rPr>
          <w:rFonts w:hint="eastAsia" w:ascii="楷体" w:hAnsi="宋体" w:eastAsia="楷体" w:cstheme="minorHAnsi"/>
          <w:sz w:val="32"/>
        </w:rPr>
      </w:pPr>
      <w:r>
        <w:rPr>
          <w:rFonts w:hint="eastAsia" w:ascii="楷体" w:hAnsi="宋体" w:eastAsia="楷体" w:cstheme="minorHAnsi"/>
          <w:sz w:val="32"/>
        </w:rPr>
        <w:t>小高组</w:t>
      </w:r>
      <w:r>
        <w:rPr>
          <w:rFonts w:ascii="楷体" w:hAnsi="宋体" w:eastAsia="楷体" w:cstheme="minorHAnsi"/>
          <w:sz w:val="32"/>
        </w:rPr>
        <w:t>–</w:t>
      </w:r>
      <w:r>
        <w:rPr>
          <w:rFonts w:hint="eastAsia" w:ascii="楷体" w:hAnsi="宋体" w:eastAsia="楷体" w:cstheme="minorHAnsi"/>
          <w:sz w:val="32"/>
        </w:rPr>
        <w:t>汽车生产线</w:t>
      </w:r>
    </w:p>
    <w:p w14:paraId="0F2D3639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小明的汽车制造工厂里有三个团队负责三项不同的任务</w:t>
      </w:r>
      <w:r>
        <w:rPr>
          <w:rFonts w:ascii="仿宋" w:hAnsi="宋体" w:eastAsia="仿宋" w:cstheme="minorHAnsi"/>
          <w:sz w:val="32"/>
          <w:szCs w:val="32"/>
        </w:rPr>
        <w:t>:一个团队生产发动机引擎，另一个团队生产车身，还有一个团队给汽车喷漆。要生产一辆汽车，必须先生产发动机引擎，然后生产车身，最后喷漆。每项任务需要90分钟。因此,小明认为生产一辆车需要90X3=270分钟。</w:t>
      </w:r>
    </w:p>
    <w:p w14:paraId="5485D43D">
      <w:pPr>
        <w:rPr>
          <w:rFonts w:hint="eastAsia" w:ascii="宋体" w:hAnsi="宋体" w:eastAsia="宋体"/>
        </w:rPr>
      </w:pPr>
      <w:r>
        <w:rPr>
          <w:rFonts w:ascii="宋体" w:hAnsi="宋体" w:eastAsia="宋体"/>
        </w:rPr>
        <w:drawing>
          <wp:inline distT="0" distB="0" distL="0" distR="0">
            <wp:extent cx="5030470" cy="1546860"/>
            <wp:effectExtent l="0" t="0" r="0" b="0"/>
            <wp:docPr id="79054533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0545334" name="图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34654" cy="15483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C1675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一名工人提出了一种让不同团队同时工作的效率更高的想法。例如，某个团队在为某辆车喷漆的同时，另一个团队正在为另一辆车生产发动机引擎。</w:t>
      </w:r>
    </w:p>
    <w:p w14:paraId="0F66485F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按照这名工人的想法，最快每隔多少分钟就能生产一辆汽车</w:t>
      </w:r>
      <w:r>
        <w:rPr>
          <w:rFonts w:ascii="仿宋" w:hAnsi="宋体" w:eastAsia="仿宋" w:cstheme="minorHAnsi"/>
          <w:sz w:val="32"/>
          <w:szCs w:val="32"/>
        </w:rPr>
        <w:t xml:space="preserve">?( </w:t>
      </w:r>
      <w:r>
        <w:rPr>
          <w:rFonts w:hint="eastAsia" w:ascii="仿宋" w:hAnsi="宋体" w:eastAsia="仿宋" w:cstheme="minorHAnsi"/>
          <w:sz w:val="32"/>
          <w:szCs w:val="32"/>
        </w:rPr>
        <w:t xml:space="preserve">   </w:t>
      </w:r>
      <w:r>
        <w:rPr>
          <w:rFonts w:ascii="仿宋" w:hAnsi="宋体" w:eastAsia="仿宋" w:cstheme="minorHAnsi"/>
          <w:sz w:val="32"/>
          <w:szCs w:val="32"/>
        </w:rPr>
        <w:t>)</w:t>
      </w:r>
    </w:p>
    <w:p w14:paraId="61F30B06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A. 150 分钟</w:t>
      </w:r>
    </w:p>
    <w:p w14:paraId="43FACCF5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C. 120 分钟</w:t>
      </w:r>
    </w:p>
    <w:p w14:paraId="07959C70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B. 30分钟</w:t>
      </w:r>
    </w:p>
    <w:p w14:paraId="119F2877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D. 90分钟</w:t>
      </w:r>
    </w:p>
    <w:p w14:paraId="21E0246A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答案：</w:t>
      </w:r>
      <w:r>
        <w:rPr>
          <w:rFonts w:ascii="仿宋" w:hAnsi="宋体" w:eastAsia="仿宋" w:cstheme="minorHAnsi"/>
          <w:sz w:val="32"/>
          <w:szCs w:val="32"/>
        </w:rPr>
        <w:t>D</w:t>
      </w:r>
    </w:p>
    <w:p w14:paraId="2EE1BF6A">
      <w:pPr>
        <w:rPr>
          <w:rFonts w:hint="eastAsia" w:ascii="宋体" w:hAnsi="宋体" w:eastAsia="宋体"/>
        </w:rPr>
      </w:pPr>
    </w:p>
    <w:p w14:paraId="2579153C">
      <w:pPr>
        <w:pStyle w:val="13"/>
        <w:numPr>
          <w:ilvl w:val="0"/>
          <w:numId w:val="2"/>
        </w:numPr>
        <w:ind w:firstLineChars="0"/>
        <w:rPr>
          <w:rFonts w:hint="eastAsia" w:ascii="楷体" w:hAnsi="宋体" w:eastAsia="楷体" w:cstheme="minorHAnsi"/>
          <w:sz w:val="32"/>
        </w:rPr>
      </w:pPr>
      <w:r>
        <w:rPr>
          <w:rFonts w:hint="eastAsia" w:ascii="楷体" w:hAnsi="宋体" w:eastAsia="楷体" w:cstheme="minorHAnsi"/>
          <w:sz w:val="32"/>
        </w:rPr>
        <w:t>初中组</w:t>
      </w:r>
      <w:r>
        <w:rPr>
          <w:rFonts w:ascii="楷体" w:hAnsi="宋体" w:eastAsia="楷体" w:cstheme="minorHAnsi"/>
          <w:sz w:val="32"/>
        </w:rPr>
        <w:t>–</w:t>
      </w:r>
      <w:r>
        <w:rPr>
          <w:rFonts w:hint="eastAsia" w:ascii="楷体" w:hAnsi="宋体" w:eastAsia="楷体" w:cstheme="minorHAnsi"/>
          <w:sz w:val="32"/>
        </w:rPr>
        <w:t>捡石头</w:t>
      </w:r>
    </w:p>
    <w:p w14:paraId="31305C77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你在和海狸玩游戏。地上有若干块石头，你和海狸轮流捡起石头每个回合中，玩家可以捡起</w:t>
      </w:r>
      <w:r>
        <w:rPr>
          <w:rFonts w:ascii="仿宋" w:hAnsi="宋体" w:eastAsia="仿宋" w:cstheme="minorHAnsi"/>
          <w:sz w:val="32"/>
          <w:szCs w:val="32"/>
        </w:rPr>
        <w:t xml:space="preserve"> 1、2或3 块石头，捡到最后一块石头的玩家获胜</w:t>
      </w:r>
    </w:p>
    <w:p w14:paraId="27580784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这个游戏最初是用</w:t>
      </w:r>
      <w:r>
        <w:rPr>
          <w:rFonts w:ascii="仿宋" w:hAnsi="宋体" w:eastAsia="仿宋" w:cstheme="minorHAnsi"/>
          <w:sz w:val="32"/>
          <w:szCs w:val="32"/>
        </w:rPr>
        <w:t>9块石头玩的，经验证明:无论对手接下来怎么做，第一个玩家总是可以从捡起1块石头开始，最终赢得游戏。现在共使用15块石头玩这个游戏。</w:t>
      </w:r>
    </w:p>
    <w:p w14:paraId="772514F6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若由你开始游戏，第一回合捡起多少块石头能够确保赢得游戏</w:t>
      </w:r>
      <w:r>
        <w:rPr>
          <w:rFonts w:ascii="仿宋" w:hAnsi="宋体" w:eastAsia="仿宋" w:cstheme="minorHAnsi"/>
          <w:sz w:val="32"/>
          <w:szCs w:val="32"/>
        </w:rPr>
        <w:t>?（ ）</w:t>
      </w:r>
    </w:p>
    <w:p w14:paraId="64A2228B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A. 1</w:t>
      </w:r>
    </w:p>
    <w:p w14:paraId="3B140E08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B. 2</w:t>
      </w:r>
    </w:p>
    <w:p w14:paraId="0B6B1317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C. 3</w:t>
      </w:r>
    </w:p>
    <w:p w14:paraId="25C80617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D. 不存在必胜策略</w:t>
      </w:r>
    </w:p>
    <w:p w14:paraId="059E64B2">
      <w:pPr>
        <w:tabs>
          <w:tab w:val="left" w:pos="1649"/>
        </w:tabs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答案:</w:t>
      </w:r>
      <w:r>
        <w:rPr>
          <w:rFonts w:ascii="仿宋" w:hAnsi="宋体" w:eastAsia="仿宋" w:cstheme="minorHAnsi"/>
          <w:sz w:val="32"/>
          <w:szCs w:val="32"/>
        </w:rPr>
        <w:t xml:space="preserve"> C</w:t>
      </w:r>
      <w:r>
        <w:rPr>
          <w:rFonts w:hint="eastAsia" w:ascii="仿宋" w:hAnsi="宋体" w:eastAsia="仿宋" w:cstheme="minorHAnsi"/>
          <w:sz w:val="32"/>
          <w:szCs w:val="32"/>
        </w:rPr>
        <w:tab/>
      </w:r>
    </w:p>
    <w:p w14:paraId="2889A6F4">
      <w:pPr>
        <w:tabs>
          <w:tab w:val="left" w:pos="1649"/>
        </w:tabs>
        <w:rPr>
          <w:rFonts w:hint="eastAsia" w:ascii="仿宋" w:hAnsi="宋体" w:eastAsia="仿宋" w:cstheme="minorHAnsi"/>
          <w:sz w:val="32"/>
          <w:szCs w:val="32"/>
        </w:rPr>
      </w:pPr>
    </w:p>
    <w:p w14:paraId="43D6B183">
      <w:pPr>
        <w:rPr>
          <w:rFonts w:hint="eastAsia" w:ascii="楷体" w:hAnsi="宋体" w:eastAsia="楷体" w:cstheme="minorHAnsi"/>
          <w:sz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4.</w:t>
      </w:r>
      <w:r>
        <w:rPr>
          <w:rFonts w:hint="eastAsia" w:ascii="楷体" w:hAnsi="宋体" w:eastAsia="楷体" w:cstheme="minorHAnsi"/>
          <w:sz w:val="32"/>
        </w:rPr>
        <w:t>高中组</w:t>
      </w:r>
      <w:r>
        <w:rPr>
          <w:rFonts w:ascii="楷体" w:hAnsi="宋体" w:eastAsia="楷体" w:cstheme="minorHAnsi"/>
          <w:sz w:val="32"/>
        </w:rPr>
        <w:t>–</w:t>
      </w:r>
      <w:r>
        <w:rPr>
          <w:rFonts w:hint="eastAsia" w:ascii="楷体" w:hAnsi="宋体" w:eastAsia="楷体" w:cstheme="minorHAnsi"/>
          <w:sz w:val="32"/>
        </w:rPr>
        <w:t>捡糖果</w:t>
      </w:r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3458845</wp:posOffset>
            </wp:positionH>
            <wp:positionV relativeFrom="paragraph">
              <wp:posOffset>32385</wp:posOffset>
            </wp:positionV>
            <wp:extent cx="1750060" cy="1690370"/>
            <wp:effectExtent l="0" t="0" r="2540" b="5715"/>
            <wp:wrapTight wrapText="bothSides">
              <wp:wrapPolygon>
                <wp:start x="0" y="0"/>
                <wp:lineTo x="0" y="21430"/>
                <wp:lineTo x="21396" y="21430"/>
                <wp:lineTo x="21396" y="0"/>
                <wp:lineTo x="0" y="0"/>
              </wp:wrapPolygon>
            </wp:wrapTight>
            <wp:docPr id="27961480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614809" name="图片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069" cy="1692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E64C463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糖果机器人的目的是收集尽可能多的糖果。它在穿过网格时可以收集糖果。右边网格</w:t>
      </w:r>
      <w:r>
        <w:rPr>
          <w:rFonts w:ascii="仿宋" w:hAnsi="宋体" w:eastAsia="仿宋" w:cstheme="minorHAnsi"/>
          <w:sz w:val="32"/>
          <w:szCs w:val="32"/>
        </w:rPr>
        <w:t>(1)中的每个单元格都有 0、1、2或3 颗糖果糖果机器人从左下角的 S单元格开始，到右上角的 F单元格结束。糖果机器人只能向右或向上移动。</w:t>
      </w:r>
    </w:p>
    <w:p w14:paraId="1ACEBC9E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机器人在这个网格中最多可以收集多少颗糖果</w:t>
      </w:r>
      <w:r>
        <w:rPr>
          <w:rFonts w:ascii="仿宋" w:hAnsi="宋体" w:eastAsia="仿宋" w:cstheme="minorHAnsi"/>
          <w:sz w:val="32"/>
          <w:szCs w:val="32"/>
        </w:rPr>
        <w:t>? ( )</w:t>
      </w:r>
    </w:p>
    <w:p w14:paraId="0826CB26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A. 10颗</w:t>
      </w:r>
    </w:p>
    <w:p w14:paraId="534C2ACC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B. 12颗</w:t>
      </w:r>
    </w:p>
    <w:p w14:paraId="2C12C494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C. 14颗</w:t>
      </w:r>
    </w:p>
    <w:p w14:paraId="670C2DE4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仿宋" w:hAnsi="宋体" w:eastAsia="仿宋" w:cstheme="minorHAnsi"/>
          <w:sz w:val="32"/>
          <w:szCs w:val="32"/>
        </w:rPr>
        <w:t>D. 16颗</w:t>
      </w:r>
    </w:p>
    <w:p w14:paraId="712F2885">
      <w:pPr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答案:</w:t>
      </w:r>
      <w:r>
        <w:rPr>
          <w:rFonts w:ascii="仿宋" w:hAnsi="宋体" w:eastAsia="仿宋" w:cstheme="minorHAnsi"/>
          <w:sz w:val="32"/>
          <w:szCs w:val="32"/>
        </w:rPr>
        <w:t xml:space="preserve"> C</w:t>
      </w:r>
    </w:p>
    <w:p w14:paraId="5F938074">
      <w:pPr>
        <w:widowControl/>
        <w:jc w:val="left"/>
        <w:rPr>
          <w:rFonts w:hint="eastAsia" w:ascii="黑体" w:hAnsi="黑体" w:eastAsia="黑体"/>
          <w:sz w:val="30"/>
          <w:szCs w:val="30"/>
        </w:rPr>
      </w:pPr>
    </w:p>
    <w:p w14:paraId="3187C52A">
      <w:pPr>
        <w:widowControl/>
        <w:jc w:val="left"/>
        <w:rPr>
          <w:rFonts w:hint="eastAsia" w:ascii="黑体" w:hAnsi="黑体" w:eastAsia="黑体"/>
          <w:sz w:val="30"/>
          <w:szCs w:val="30"/>
        </w:rPr>
      </w:pPr>
    </w:p>
    <w:p w14:paraId="393260CA">
      <w:pPr>
        <w:pStyle w:val="13"/>
        <w:numPr>
          <w:numId w:val="0"/>
        </w:numPr>
        <w:spacing w:before="200" w:after="100"/>
        <w:ind w:leftChars="0"/>
        <w:jc w:val="left"/>
        <w:outlineLvl w:val="0"/>
        <w:rPr>
          <w:rFonts w:hint="eastAsia" w:ascii="黑体" w:hAnsi="黑体" w:eastAsia="黑体" w:cs="黑体"/>
          <w:sz w:val="32"/>
          <w:szCs w:val="32"/>
        </w:rPr>
      </w:pPr>
      <w:r>
        <w:rPr>
          <w:rFonts w:hint="eastAsia" w:ascii="黑体" w:hAnsi="黑体" w:eastAsia="黑体" w:cs="黑体"/>
          <w:sz w:val="32"/>
          <w:szCs w:val="32"/>
        </w:rPr>
        <w:t>附录一：学生赛前练习及竞赛操作指南</w:t>
      </w:r>
    </w:p>
    <w:p w14:paraId="5CB80391">
      <w:pPr>
        <w:pStyle w:val="13"/>
        <w:numPr>
          <w:numId w:val="0"/>
        </w:numPr>
        <w:ind w:leftChars="0"/>
        <w:rPr>
          <w:rFonts w:hint="eastAsia" w:ascii="黑体" w:hAnsi="黑体" w:eastAsia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  <w:lang w:eastAsia="zh-CN"/>
        </w:rPr>
        <w:t>（</w:t>
      </w:r>
      <w:r>
        <w:rPr>
          <w:rFonts w:hint="eastAsia" w:ascii="黑体" w:hAnsi="黑体" w:eastAsia="黑体"/>
          <w:sz w:val="30"/>
          <w:szCs w:val="30"/>
          <w:lang w:val="en-US" w:eastAsia="zh-CN"/>
        </w:rPr>
        <w:t>1</w:t>
      </w:r>
      <w:r>
        <w:rPr>
          <w:rFonts w:hint="eastAsia" w:ascii="黑体" w:hAnsi="黑体" w:eastAsia="黑体"/>
          <w:sz w:val="30"/>
          <w:szCs w:val="30"/>
          <w:lang w:eastAsia="zh-CN"/>
        </w:rPr>
        <w:t>）</w:t>
      </w:r>
      <w:r>
        <w:rPr>
          <w:rFonts w:hint="eastAsia" w:ascii="黑体" w:hAnsi="黑体" w:eastAsia="黑体"/>
          <w:sz w:val="30"/>
          <w:szCs w:val="30"/>
        </w:rPr>
        <w:t>注册账号</w:t>
      </w:r>
    </w:p>
    <w:p w14:paraId="74FCF3C7">
      <w:pPr>
        <w:spacing w:before="120" w:after="120" w:line="288" w:lineRule="auto"/>
        <w:ind w:firstLine="640" w:firstLineChars="200"/>
        <w:jc w:val="left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1.</w:t>
      </w:r>
      <w:r>
        <w:rPr>
          <w:rFonts w:ascii="仿宋" w:hAnsi="宋体" w:eastAsia="仿宋" w:cstheme="minorHAnsi"/>
          <w:sz w:val="32"/>
          <w:szCs w:val="32"/>
        </w:rPr>
        <w:t>登陆</w:t>
      </w:r>
      <w:r>
        <w:rPr>
          <w:rFonts w:hint="eastAsia" w:ascii="仿宋" w:hAnsi="宋体" w:eastAsia="仿宋" w:cstheme="minorHAnsi"/>
          <w:sz w:val="32"/>
          <w:szCs w:val="32"/>
        </w:rPr>
        <w:t>比赛网站(https://</w:t>
      </w:r>
      <w:r>
        <w:fldChar w:fldCharType="begin"/>
      </w:r>
      <w:r>
        <w:instrText xml:space="preserve"> HYPERLINK "http://www.bohecoding.com" </w:instrText>
      </w:r>
      <w:r>
        <w:fldChar w:fldCharType="separate"/>
      </w:r>
      <w:r>
        <w:rPr>
          <w:rFonts w:hint="eastAsia" w:ascii="仿宋" w:hAnsi="宋体" w:eastAsia="仿宋" w:cstheme="minorHAnsi"/>
          <w:sz w:val="32"/>
          <w:szCs w:val="32"/>
        </w:rPr>
        <w:t>www.bohecoding.com</w:t>
      </w:r>
      <w:r>
        <w:rPr>
          <w:rFonts w:hint="eastAsia" w:ascii="仿宋" w:hAnsi="宋体" w:eastAsia="仿宋" w:cstheme="minorHAnsi"/>
          <w:sz w:val="32"/>
          <w:szCs w:val="32"/>
        </w:rPr>
        <w:fldChar w:fldCharType="end"/>
      </w:r>
      <w:r>
        <w:rPr>
          <w:rFonts w:ascii="仿宋" w:hAnsi="宋体" w:eastAsia="仿宋" w:cstheme="minorHAnsi"/>
          <w:sz w:val="32"/>
          <w:szCs w:val="32"/>
        </w:rPr>
        <w:t>), 点击右上角注册</w:t>
      </w:r>
      <w:r>
        <w:rPr>
          <w:rFonts w:hint="eastAsia" w:ascii="仿宋" w:hAnsi="宋体" w:eastAsia="仿宋" w:cstheme="minorHAnsi"/>
          <w:sz w:val="32"/>
          <w:szCs w:val="32"/>
        </w:rPr>
        <w:t>。</w:t>
      </w:r>
    </w:p>
    <w:p w14:paraId="26D0611A">
      <w:pPr>
        <w:spacing w:before="120" w:after="120" w:line="288" w:lineRule="auto"/>
        <w:jc w:val="left"/>
        <w:rPr>
          <w:rFonts w:hint="eastAsia" w:ascii="仿宋" w:hAnsi="宋体" w:eastAsia="仿宋" w:cstheme="minorHAnsi"/>
          <w:sz w:val="32"/>
          <w:szCs w:val="32"/>
        </w:rPr>
      </w:pPr>
      <w:r>
        <w:drawing>
          <wp:anchor distT="0" distB="0" distL="0" distR="0" simplePos="0" relativeHeight="251661312" behindDoc="0" locked="0" layoutInCell="1" allowOverlap="1">
            <wp:simplePos x="0" y="0"/>
            <wp:positionH relativeFrom="margin">
              <wp:posOffset>4184015</wp:posOffset>
            </wp:positionH>
            <wp:positionV relativeFrom="paragraph">
              <wp:posOffset>17780</wp:posOffset>
            </wp:positionV>
            <wp:extent cx="1680210" cy="2055495"/>
            <wp:effectExtent l="0" t="0" r="0" b="1905"/>
            <wp:wrapSquare wrapText="bothSides"/>
            <wp:docPr id="1" name="Draw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rawing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2055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4105910" cy="1800225"/>
            <wp:effectExtent l="0" t="0" r="8890" b="9525"/>
            <wp:docPr id="1270043528" name="Drawing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0043528" name="Drawing 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114452" cy="180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2F3E7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</w:p>
    <w:p w14:paraId="4C3E13C6">
      <w:pPr>
        <w:ind w:firstLine="640" w:firstLineChars="200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2.</w:t>
      </w:r>
      <w:r>
        <w:rPr>
          <w:rFonts w:ascii="仿宋" w:hAnsi="宋体" w:eastAsia="仿宋" w:cstheme="minorHAnsi"/>
          <w:sz w:val="32"/>
          <w:szCs w:val="32"/>
        </w:rPr>
        <w:t>依照指示依次输入个人信息</w:t>
      </w:r>
      <w:r>
        <w:rPr>
          <w:rFonts w:hint="eastAsia" w:ascii="仿宋" w:hAnsi="宋体" w:eastAsia="仿宋" w:cstheme="minorHAnsi"/>
          <w:sz w:val="32"/>
          <w:szCs w:val="32"/>
        </w:rPr>
        <w:t>，需</w:t>
      </w:r>
      <w:r>
        <w:rPr>
          <w:rFonts w:ascii="仿宋" w:hAnsi="宋体" w:eastAsia="仿宋" w:cstheme="minorHAnsi"/>
          <w:sz w:val="32"/>
          <w:szCs w:val="32"/>
        </w:rPr>
        <w:t>填入真实姓名</w:t>
      </w:r>
      <w:r>
        <w:rPr>
          <w:rFonts w:hint="eastAsia" w:ascii="仿宋" w:hAnsi="宋体" w:eastAsia="仿宋" w:cstheme="minorHAnsi"/>
          <w:sz w:val="32"/>
          <w:szCs w:val="32"/>
          <w:lang w:eastAsia="zh-CN"/>
        </w:rPr>
        <w:t>等信息，</w:t>
      </w:r>
      <w:r>
        <w:rPr>
          <w:rFonts w:ascii="仿宋" w:hAnsi="宋体" w:eastAsia="仿宋" w:cstheme="minorHAnsi"/>
          <w:sz w:val="32"/>
          <w:szCs w:val="32"/>
        </w:rPr>
        <w:t>此处填写的信息需与报名时相同</w:t>
      </w:r>
      <w:r>
        <w:rPr>
          <w:rFonts w:hint="eastAsia" w:ascii="仿宋" w:hAnsi="宋体" w:eastAsia="仿宋" w:cstheme="minorHAnsi"/>
          <w:sz w:val="32"/>
          <w:szCs w:val="32"/>
        </w:rPr>
        <w:t>。</w:t>
      </w:r>
    </w:p>
    <w:p w14:paraId="048965E1">
      <w:pPr>
        <w:spacing w:before="120" w:after="120" w:line="288" w:lineRule="auto"/>
        <w:ind w:firstLine="640" w:firstLineChars="200"/>
        <w:jc w:val="center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3.</w:t>
      </w:r>
      <w:r>
        <w:rPr>
          <w:rFonts w:ascii="仿宋" w:hAnsi="宋体" w:eastAsia="仿宋" w:cstheme="minorHAnsi"/>
          <w:sz w:val="32"/>
          <w:szCs w:val="32"/>
        </w:rPr>
        <w:t>注册登陆后，点击右上角个人用户名，在下拉选单中选择“我的设置 &gt; 资料</w:t>
      </w:r>
      <w:r>
        <w:rPr>
          <w:rFonts w:hint="eastAsia" w:ascii="仿宋" w:hAnsi="宋体" w:eastAsia="仿宋" w:cstheme="minorHAnsi"/>
          <w:sz w:val="32"/>
          <w:szCs w:val="32"/>
        </w:rPr>
        <w:t>设置”界面进行账户信息修改。</w:t>
      </w:r>
      <w:r>
        <w:drawing>
          <wp:inline distT="0" distB="0" distL="0" distR="0">
            <wp:extent cx="4792980" cy="2066290"/>
            <wp:effectExtent l="0" t="0" r="7620" b="0"/>
            <wp:docPr id="2" name="Draw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98587" cy="2112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5569C">
      <w:pPr>
        <w:rPr>
          <w:rFonts w:hint="eastAsia"/>
        </w:rPr>
      </w:pPr>
      <w:r>
        <w:br w:type="page"/>
      </w:r>
      <w:r>
        <w:drawing>
          <wp:inline distT="0" distB="0" distL="0" distR="0">
            <wp:extent cx="5257800" cy="2552700"/>
            <wp:effectExtent l="0" t="0" r="0" b="0"/>
            <wp:docPr id="3" name="Draw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Drawing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870CA">
      <w:pPr>
        <w:pStyle w:val="13"/>
        <w:spacing w:before="120" w:after="120" w:line="288" w:lineRule="auto"/>
        <w:ind w:firstLine="0" w:firstLineChars="0"/>
        <w:rPr>
          <w:rFonts w:hint="eastAsia"/>
        </w:rPr>
      </w:pPr>
    </w:p>
    <w:p w14:paraId="309BF895">
      <w:pPr>
        <w:pStyle w:val="13"/>
        <w:numPr>
          <w:numId w:val="0"/>
        </w:numPr>
        <w:ind w:leftChars="0"/>
        <w:rPr>
          <w:rFonts w:hint="eastAsia" w:ascii="黑体" w:hAnsi="黑体" w:eastAsia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  <w:lang w:eastAsia="zh-CN"/>
        </w:rPr>
        <w:t>（</w:t>
      </w:r>
      <w:r>
        <w:rPr>
          <w:rFonts w:hint="eastAsia" w:ascii="黑体" w:hAnsi="黑体" w:eastAsia="黑体"/>
          <w:sz w:val="30"/>
          <w:szCs w:val="30"/>
          <w:lang w:val="en-US" w:eastAsia="zh-CN"/>
        </w:rPr>
        <w:t>2</w:t>
      </w:r>
      <w:r>
        <w:rPr>
          <w:rFonts w:hint="eastAsia" w:ascii="黑体" w:hAnsi="黑体" w:eastAsia="黑体"/>
          <w:sz w:val="30"/>
          <w:szCs w:val="30"/>
          <w:lang w:eastAsia="zh-CN"/>
        </w:rPr>
        <w:t>）</w:t>
      </w:r>
      <w:r>
        <w:rPr>
          <w:rFonts w:hint="eastAsia" w:ascii="黑体" w:hAnsi="黑体" w:eastAsia="黑体"/>
          <w:sz w:val="30"/>
          <w:szCs w:val="30"/>
        </w:rPr>
        <w:t>赛前练习</w:t>
      </w:r>
    </w:p>
    <w:p w14:paraId="6A9C4810">
      <w:pPr>
        <w:pStyle w:val="13"/>
        <w:widowControl/>
        <w:ind w:firstLine="640"/>
        <w:jc w:val="left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1.</w:t>
      </w:r>
      <w:r>
        <w:rPr>
          <w:rFonts w:ascii="仿宋" w:hAnsi="宋体" w:eastAsia="仿宋" w:cstheme="minorHAnsi"/>
          <w:sz w:val="32"/>
          <w:szCs w:val="32"/>
        </w:rPr>
        <w:t>在网站上方选择“计算思维训练”即可进入练习主页</w:t>
      </w:r>
      <w:r>
        <w:rPr>
          <w:rFonts w:hint="eastAsia" w:ascii="仿宋" w:hAnsi="宋体" w:eastAsia="仿宋" w:cstheme="minorHAnsi"/>
          <w:sz w:val="32"/>
          <w:szCs w:val="32"/>
        </w:rPr>
        <w:t>。</w:t>
      </w:r>
    </w:p>
    <w:p w14:paraId="05EB2989">
      <w:pPr>
        <w:pStyle w:val="13"/>
        <w:widowControl/>
        <w:ind w:firstLine="0" w:firstLineChars="0"/>
        <w:jc w:val="left"/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宋体" w:hAnsi="宋体" w:eastAsia="宋体"/>
        </w:rPr>
        <w:drawing>
          <wp:inline distT="0" distB="0" distL="114300" distR="114300">
            <wp:extent cx="5315585" cy="2376805"/>
            <wp:effectExtent l="0" t="0" r="18415" b="4445"/>
            <wp:docPr id="1284148558" name="圖片 1284148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4148558" name="圖片 1284148558"/>
                    <pic:cNvPicPr>
                      <a:picLocks noChangeAspect="1"/>
                    </pic:cNvPicPr>
                  </pic:nvPicPr>
                  <pic:blipFill>
                    <a:blip r:embed="rId14"/>
                    <a:srcRect b="25318"/>
                    <a:stretch>
                      <a:fillRect/>
                    </a:stretch>
                  </pic:blipFill>
                  <pic:spPr>
                    <a:xfrm>
                      <a:off x="0" y="0"/>
                      <a:ext cx="5315585" cy="237680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7C480">
      <w:pPr>
        <w:pStyle w:val="13"/>
        <w:widowControl/>
        <w:ind w:left="638" w:leftChars="304" w:firstLine="0" w:firstLineChars="0"/>
        <w:jc w:val="left"/>
        <w:rPr>
          <w:rFonts w:hint="eastAsia" w:ascii="仿宋" w:hAnsi="宋体" w:eastAsia="仿宋" w:cstheme="minorHAnsi"/>
          <w:sz w:val="32"/>
          <w:szCs w:val="32"/>
        </w:rPr>
      </w:pPr>
      <w:r>
        <w:rPr>
          <w:rFonts w:hint="eastAsia" w:ascii="仿宋" w:hAnsi="宋体" w:eastAsia="仿宋" w:cstheme="minorHAnsi"/>
          <w:sz w:val="32"/>
          <w:szCs w:val="32"/>
        </w:rPr>
        <w:t>2.选手可根据自己的年级选择对应的题目进行练习。</w:t>
      </w:r>
      <w:r>
        <w:rPr>
          <w:rFonts w:ascii="宋体" w:hAnsi="宋体" w:eastAsia="宋体"/>
        </w:rPr>
        <w:drawing>
          <wp:inline distT="0" distB="0" distL="114300" distR="114300">
            <wp:extent cx="4519930" cy="179705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69228" cy="181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A2CFB">
      <w:pPr>
        <w:pStyle w:val="13"/>
        <w:widowControl/>
        <w:ind w:firstLine="640"/>
        <w:jc w:val="left"/>
        <w:rPr>
          <w:rFonts w:hint="eastAsia" w:ascii="宋体" w:hAnsi="宋体" w:eastAsia="宋体"/>
        </w:rPr>
      </w:pPr>
      <w:r>
        <w:rPr>
          <w:rFonts w:hint="eastAsia" w:ascii="仿宋" w:hAnsi="宋体" w:eastAsia="仿宋" w:cstheme="minorHAnsi"/>
          <w:sz w:val="32"/>
          <w:szCs w:val="32"/>
        </w:rPr>
        <w:t>3.选手可以根据</w:t>
      </w:r>
      <w:r>
        <w:rPr>
          <w:rFonts w:ascii="仿宋" w:hAnsi="宋体" w:eastAsia="仿宋" w:cstheme="minorHAnsi"/>
          <w:sz w:val="32"/>
          <w:szCs w:val="32"/>
        </w:rPr>
        <w:t>站内</w:t>
      </w:r>
      <w:r>
        <w:rPr>
          <w:rFonts w:hint="eastAsia" w:ascii="仿宋" w:hAnsi="宋体" w:eastAsia="仿宋" w:cstheme="minorHAnsi"/>
          <w:sz w:val="32"/>
          <w:szCs w:val="32"/>
        </w:rPr>
        <w:t>公告参加模拟赛，</w:t>
      </w:r>
      <w:r>
        <w:rPr>
          <w:rFonts w:ascii="仿宋" w:hAnsi="宋体" w:eastAsia="仿宋" w:cstheme="minorHAnsi"/>
          <w:sz w:val="32"/>
          <w:szCs w:val="32"/>
        </w:rPr>
        <w:t>点击比赛标题即可进入该项比赛</w:t>
      </w:r>
      <w:r>
        <w:rPr>
          <w:rFonts w:hint="eastAsia" w:ascii="仿宋" w:hAnsi="宋体" w:eastAsia="仿宋" w:cstheme="minorHAnsi"/>
          <w:sz w:val="32"/>
          <w:szCs w:val="32"/>
        </w:rPr>
        <w:t>。</w:t>
      </w:r>
    </w:p>
    <w:p w14:paraId="088BB5B3">
      <w:pPr>
        <w:pStyle w:val="13"/>
        <w:widowControl/>
        <w:ind w:firstLine="0" w:firstLineChars="0"/>
        <w:jc w:val="left"/>
        <w:rPr>
          <w:rFonts w:hint="eastAsia" w:ascii="仿宋" w:hAnsi="宋体" w:eastAsia="仿宋" w:cstheme="minorHAnsi"/>
          <w:sz w:val="32"/>
          <w:szCs w:val="32"/>
        </w:rPr>
      </w:pPr>
      <w:r>
        <w:rPr>
          <w:rFonts w:ascii="宋体" w:hAnsi="宋体" w:eastAsia="宋体"/>
        </w:rPr>
        <w:drawing>
          <wp:inline distT="0" distB="0" distL="114300" distR="114300">
            <wp:extent cx="5384800" cy="2600325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20870" cy="2617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C65942">
      <w:pPr>
        <w:pStyle w:val="13"/>
        <w:numPr>
          <w:numId w:val="0"/>
        </w:numPr>
        <w:ind w:leftChars="0"/>
        <w:rPr>
          <w:rFonts w:hint="eastAsia" w:ascii="黑体" w:hAnsi="黑体" w:eastAsia="黑体"/>
          <w:sz w:val="30"/>
          <w:szCs w:val="30"/>
        </w:rPr>
      </w:pPr>
      <w:r>
        <w:rPr>
          <w:rFonts w:hint="eastAsia" w:ascii="黑体" w:hAnsi="黑体" w:eastAsia="黑体"/>
          <w:sz w:val="30"/>
          <w:szCs w:val="30"/>
          <w:lang w:eastAsia="zh-CN"/>
        </w:rPr>
        <w:t>（</w:t>
      </w:r>
      <w:r>
        <w:rPr>
          <w:rFonts w:hint="eastAsia" w:ascii="黑体" w:hAnsi="黑体" w:eastAsia="黑体"/>
          <w:sz w:val="30"/>
          <w:szCs w:val="30"/>
          <w:lang w:val="en-US" w:eastAsia="zh-CN"/>
        </w:rPr>
        <w:t>3</w:t>
      </w:r>
      <w:r>
        <w:rPr>
          <w:rFonts w:hint="eastAsia" w:ascii="黑体" w:hAnsi="黑体" w:eastAsia="黑体"/>
          <w:sz w:val="30"/>
          <w:szCs w:val="30"/>
          <w:lang w:eastAsia="zh-CN"/>
        </w:rPr>
        <w:t>）</w:t>
      </w:r>
      <w:r>
        <w:rPr>
          <w:rFonts w:hint="eastAsia" w:ascii="黑体" w:hAnsi="黑体" w:eastAsia="黑体"/>
          <w:sz w:val="30"/>
          <w:szCs w:val="30"/>
        </w:rPr>
        <w:t>联系方式</w:t>
      </w:r>
    </w:p>
    <w:p w14:paraId="3E5B32E3">
      <w:pPr>
        <w:pStyle w:val="13"/>
        <w:widowControl/>
        <w:ind w:firstLine="640"/>
        <w:jc w:val="left"/>
        <w:rPr>
          <w:rFonts w:hint="eastAsia" w:ascii="仿宋" w:eastAsia="仿宋"/>
          <w:sz w:val="32"/>
          <w:szCs w:val="32"/>
        </w:rPr>
      </w:pPr>
      <w:r>
        <w:rPr>
          <w:rFonts w:hint="eastAsia" w:ascii="仿宋" w:eastAsia="仿宋"/>
          <w:sz w:val="32"/>
          <w:szCs w:val="32"/>
        </w:rPr>
        <w:t>有关思维挑战赛的问题可发邮件咨询。</w:t>
      </w:r>
    </w:p>
    <w:p w14:paraId="5A5CF85B">
      <w:pPr>
        <w:pStyle w:val="13"/>
        <w:widowControl/>
        <w:ind w:firstLine="640"/>
        <w:jc w:val="left"/>
        <w:rPr>
          <w:rFonts w:hint="eastAsia" w:ascii="仿宋" w:eastAsia="仿宋"/>
          <w:sz w:val="32"/>
          <w:szCs w:val="32"/>
        </w:rPr>
      </w:pPr>
      <w:r>
        <w:rPr>
          <w:rFonts w:hint="eastAsia" w:ascii="仿宋" w:eastAsia="仿宋"/>
          <w:sz w:val="32"/>
          <w:szCs w:val="32"/>
        </w:rPr>
        <w:t>邮箱：</w:t>
      </w:r>
      <w:r>
        <w:rPr>
          <w:rFonts w:hint="eastAsia" w:ascii="仿宋" w:eastAsia="仿宋"/>
          <w:sz w:val="32"/>
          <w:szCs w:val="32"/>
        </w:rPr>
        <w:fldChar w:fldCharType="begin"/>
      </w:r>
      <w:r>
        <w:rPr>
          <w:rFonts w:hint="eastAsia" w:ascii="仿宋" w:eastAsia="仿宋"/>
          <w:sz w:val="32"/>
          <w:szCs w:val="32"/>
        </w:rPr>
        <w:instrText xml:space="preserve"> HYPERLINK "mailto:bhoj_admin@bohecoding.com" </w:instrText>
      </w:r>
      <w:r>
        <w:rPr>
          <w:rFonts w:hint="eastAsia" w:ascii="仿宋" w:eastAsia="仿宋"/>
          <w:sz w:val="32"/>
          <w:szCs w:val="32"/>
        </w:rPr>
        <w:fldChar w:fldCharType="separate"/>
      </w:r>
      <w:r>
        <w:rPr>
          <w:rStyle w:val="10"/>
          <w:rFonts w:hint="eastAsia" w:ascii="仿宋" w:eastAsia="仿宋"/>
          <w:sz w:val="32"/>
          <w:szCs w:val="32"/>
        </w:rPr>
        <w:t>bhoj_admin@bohecoding.com</w:t>
      </w:r>
      <w:r>
        <w:rPr>
          <w:rFonts w:hint="eastAsia" w:ascii="仿宋" w:eastAsia="仿宋"/>
          <w:sz w:val="32"/>
          <w:szCs w:val="32"/>
        </w:rPr>
        <w:fldChar w:fldCharType="end"/>
      </w:r>
    </w:p>
    <w:p w14:paraId="2F0E0EFE">
      <w:pPr>
        <w:pStyle w:val="13"/>
        <w:widowControl/>
        <w:ind w:firstLine="640"/>
        <w:jc w:val="left"/>
        <w:rPr>
          <w:rFonts w:hint="eastAsia" w:ascii="黑体" w:hAnsi="黑体" w:eastAsia="黑体"/>
          <w:sz w:val="30"/>
          <w:szCs w:val="30"/>
        </w:rPr>
      </w:pPr>
    </w:p>
    <w:p w14:paraId="2A16FC95">
      <w:pPr>
        <w:pStyle w:val="13"/>
        <w:widowControl/>
        <w:ind w:left="0" w:leftChars="0" w:firstLine="0" w:firstLineChars="0"/>
        <w:jc w:val="left"/>
        <w:rPr>
          <w:rFonts w:hint="eastAsia" w:ascii="黑体" w:hAnsi="黑体" w:eastAsia="黑体"/>
          <w:sz w:val="30"/>
          <w:szCs w:val="30"/>
        </w:rPr>
      </w:pPr>
    </w:p>
    <w:p w14:paraId="62DFC4FE">
      <w:pPr>
        <w:pStyle w:val="13"/>
        <w:widowControl/>
        <w:ind w:left="0" w:leftChars="0" w:firstLine="0" w:firstLineChars="0"/>
        <w:jc w:val="left"/>
        <w:rPr>
          <w:rFonts w:hint="eastAsia" w:ascii="黑体" w:hAnsi="黑体" w:eastAsia="黑体"/>
          <w:sz w:val="30"/>
          <w:szCs w:val="30"/>
        </w:rPr>
      </w:pPr>
    </w:p>
    <w:p w14:paraId="0BB647BD">
      <w:pPr>
        <w:widowControl/>
        <w:jc w:val="left"/>
        <w:rPr>
          <w:rFonts w:hint="eastAsia" w:ascii="仿宋" w:hAnsi="宋体" w:eastAsia="仿宋" w:cstheme="minorHAnsi"/>
          <w:sz w:val="32"/>
          <w:szCs w:val="32"/>
        </w:rPr>
      </w:pP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5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PMingLiU">
    <w:panose1 w:val="02020500000000000000"/>
    <w:charset w:val="88"/>
    <w:family w:val="roman"/>
    <w:pitch w:val="default"/>
    <w:sig w:usb0="A00002FF" w:usb1="28CFFCFA" w:usb2="00000016" w:usb3="00000000" w:csb0="00100001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思源黑体 CN Regular">
    <w:altName w:val="微软雅黑"/>
    <w:panose1 w:val="020B0500000000000000"/>
    <w:charset w:val="86"/>
    <w:family w:val="swiss"/>
    <w:pitch w:val="default"/>
    <w:sig w:usb0="00000000" w:usb1="00000000" w:usb2="00000016" w:usb3="00000000" w:csb0="000601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B31833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chemeClr val="lt1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FC8DD82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DAyd1LdAgAAJAYAAA4AAABkcnMvZTJvRG9jLnhtbK1US27bMBDdF+gd&#10;CO4VSY7iyEbkwLGiooDRBHCLrmmKsohSJEHSn7Totr1BV91033PlHB1Klp2kRRGg9UIecoaP894M&#10;5+Jy1wi0YcZyJTMcn0QYMUlVyeUqw+/eFkGKkXVElkQoyTJ8xyy+nLx8cbHVYzZQtRIlMwhApB1v&#10;dYZr5/Q4DC2tWUPsidJMgrNSpiEOlmYVloZsAb0R4SCKhuFWmVIbRZm1sJt3TrxHNM8BVFXFKcsV&#10;XTdMug7VMEEcULI11xZP2myrilF3U1WWOSQyDExd+4VLwF76bzi5IOOVIbrmdJ8CeU4KTzg1hEu4&#10;9ACVE0fQ2vDfoBpOjbKqcidUNWFHpFUEWMTRE20WNdGs5QJSW30Q3f4/WPpmc2sQLzOcYCRJAwW/&#10;//b1/vvP+x9fUOLl2Wo7hqiFhji3u1I7aJp+38KmZ72rTOP/gQ8CP4h7dxCX7Ryi/lA6SNMIXBR8&#10;/QLww+Nxbax7xVSDvJFhA9VrRSWbuXVdaB/ib5Oq4EK0FRQSbTM8PD2L2gMHD4AL6WMhC8DYW11l&#10;Po2i0XV6nSZBMhheB0mU58G0mCXBsIjPz/LTfDbL488eL07GNS9LJv19fZfEyfOqsO+Urr6HPrFK&#10;8NLD+ZSsWS1nwqANgS4t2p9XGJJ/EBY+TqN1A6snlOJBEl0NRkExTM+DpEjOgtF5lAZRPLoaDaNk&#10;lOTFY0pzLtm/U3qk/oOkydgX7MBtKQj98FdqPp0jNVCgL1zo+7DrN2+53XIHEnlzqco76E2jusdt&#10;NS04XDon1t0SA68Zeg7mnbuBTyUU9InaWxjVynz8076Ph/KCF6MtTIcMSxiGGInXEh4fALreML2x&#10;7A25bmYKChnDHNW0NeGAcaI3K6Oa9zAEp/4OcBFJ4aYMu96cuW5CwRClbDptg9ba8FXdHYDRoYmb&#10;y4Wm/pq2hfR07eA9tM/kqApI6RcwPFpR94POT6eH6zbqONwnvwB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BGBQAAW0NvbnRlbnRfVHlwZXNdLnht&#10;bFBLAQIUAAoAAAAAAIdO4kAAAAAAAAAAAAAAAAAGAAAAAAAAAAAAEAAAACgEAABfcmVscy9QSwEC&#10;FAAUAAAACACHTuJAihRmPNEAAACUAQAACwAAAAAAAAABACAAAABMBAAAX3JlbHMvLnJlbHNQSwEC&#10;FAAKAAAAAACHTuJAAAAAAAAAAAAAAAAABAAAAAAAAAAAABAAAAAAAAAAZHJzL1BLAQIUABQAAAAI&#10;AIdO4kCzSVju0AAAAAUBAAAPAAAAAAAAAAEAIAAAACIAAABkcnMvZG93bnJldi54bWxQSwECFAAU&#10;AAAACACHTuJAMDJ3Ut0CAAAkBgAADgAAAAAAAAABACAAAAAfAQAAZHJzL2Uyb0RvYy54bWxQSwUG&#10;AAAAAAYABgBZAQAAbgY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1FC8DD82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B079C7">
    <w:pPr>
      <w:jc w:val="center"/>
      <w:rPr>
        <w:rFonts w:hint="eastAsia" w:ascii="黑体" w:hAnsi="黑体" w:eastAsia="黑体" w:cs="黑体"/>
      </w:rPr>
    </w:pPr>
    <w:r>
      <w:rPr>
        <w:rFonts w:hint="eastAsia" w:ascii="黑体" w:hAnsi="黑体" w:eastAsia="黑体" w:cs="黑体"/>
      </w:rPr>
      <w:t>贵州省2026年师生数字素养提升实践活动（学生活动）</w:t>
    </w:r>
  </w:p>
  <w:p w14:paraId="07799363">
    <w:pPr>
      <w:pStyle w:val="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73A5B4C"/>
    <w:multiLevelType w:val="multilevel"/>
    <w:tmpl w:val="073A5B4C"/>
    <w:lvl w:ilvl="0" w:tentative="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1">
    <w:nsid w:val="21B97354"/>
    <w:multiLevelType w:val="multilevel"/>
    <w:tmpl w:val="21B97354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80" w:hanging="440"/>
      </w:pPr>
    </w:lvl>
    <w:lvl w:ilvl="2" w:tentative="0">
      <w:start w:val="1"/>
      <w:numFmt w:val="lowerRoman"/>
      <w:lvlText w:val="%3."/>
      <w:lvlJc w:val="right"/>
      <w:pPr>
        <w:ind w:left="1320" w:hanging="440"/>
      </w:pPr>
    </w:lvl>
    <w:lvl w:ilvl="3" w:tentative="0">
      <w:start w:val="1"/>
      <w:numFmt w:val="decimal"/>
      <w:lvlText w:val="%4."/>
      <w:lvlJc w:val="left"/>
      <w:pPr>
        <w:ind w:left="1760" w:hanging="440"/>
      </w:pPr>
    </w:lvl>
    <w:lvl w:ilvl="4" w:tentative="0">
      <w:start w:val="1"/>
      <w:numFmt w:val="lowerLetter"/>
      <w:lvlText w:val="%5)"/>
      <w:lvlJc w:val="left"/>
      <w:pPr>
        <w:ind w:left="2200" w:hanging="440"/>
      </w:pPr>
    </w:lvl>
    <w:lvl w:ilvl="5" w:tentative="0">
      <w:start w:val="1"/>
      <w:numFmt w:val="lowerRoman"/>
      <w:lvlText w:val="%6."/>
      <w:lvlJc w:val="right"/>
      <w:pPr>
        <w:ind w:left="2640" w:hanging="440"/>
      </w:pPr>
    </w:lvl>
    <w:lvl w:ilvl="6" w:tentative="0">
      <w:start w:val="1"/>
      <w:numFmt w:val="decimal"/>
      <w:lvlText w:val="%7."/>
      <w:lvlJc w:val="left"/>
      <w:pPr>
        <w:ind w:left="3080" w:hanging="440"/>
      </w:pPr>
    </w:lvl>
    <w:lvl w:ilvl="7" w:tentative="0">
      <w:start w:val="1"/>
      <w:numFmt w:val="lowerLetter"/>
      <w:lvlText w:val="%8)"/>
      <w:lvlJc w:val="left"/>
      <w:pPr>
        <w:ind w:left="3520" w:hanging="440"/>
      </w:pPr>
    </w:lvl>
    <w:lvl w:ilvl="8" w:tentative="0">
      <w:start w:val="1"/>
      <w:numFmt w:val="lowerRoman"/>
      <w:lvlText w:val="%9."/>
      <w:lvlJc w:val="right"/>
      <w:pPr>
        <w:ind w:left="3960" w:hanging="440"/>
      </w:pPr>
    </w:lvl>
  </w:abstractNum>
  <w:abstractNum w:abstractNumId="2">
    <w:nsid w:val="264CC7DE"/>
    <w:multiLevelType w:val="singleLevel"/>
    <w:tmpl w:val="264CC7DE"/>
    <w:lvl w:ilvl="0" w:tentative="0">
      <w:start w:val="1"/>
      <w:numFmt w:val="upperLetter"/>
      <w:suff w:val="space"/>
      <w:lvlText w:val="%1."/>
      <w:lvlJc w:val="left"/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GRmNDg4ODA4MTgwZGNiMDI0YjNhZGNkNDFlYzFhNTYifQ=="/>
  </w:docVars>
  <w:rsids>
    <w:rsidRoot w:val="00E1789C"/>
    <w:rsid w:val="00010E03"/>
    <w:rsid w:val="000169BD"/>
    <w:rsid w:val="000270A6"/>
    <w:rsid w:val="00061ECB"/>
    <w:rsid w:val="00066578"/>
    <w:rsid w:val="00080FC2"/>
    <w:rsid w:val="00082D30"/>
    <w:rsid w:val="001049DB"/>
    <w:rsid w:val="001071C9"/>
    <w:rsid w:val="00115A36"/>
    <w:rsid w:val="00124F26"/>
    <w:rsid w:val="00126332"/>
    <w:rsid w:val="00137346"/>
    <w:rsid w:val="001513AC"/>
    <w:rsid w:val="00166E2B"/>
    <w:rsid w:val="00192881"/>
    <w:rsid w:val="001A19DD"/>
    <w:rsid w:val="001A6ED0"/>
    <w:rsid w:val="001D0DF2"/>
    <w:rsid w:val="0021275A"/>
    <w:rsid w:val="00261A71"/>
    <w:rsid w:val="00270267"/>
    <w:rsid w:val="002A0EA5"/>
    <w:rsid w:val="002A7AC9"/>
    <w:rsid w:val="002B6929"/>
    <w:rsid w:val="002C4EB2"/>
    <w:rsid w:val="002E102F"/>
    <w:rsid w:val="002F0CB8"/>
    <w:rsid w:val="002F498B"/>
    <w:rsid w:val="00300111"/>
    <w:rsid w:val="00301A85"/>
    <w:rsid w:val="00316592"/>
    <w:rsid w:val="00372308"/>
    <w:rsid w:val="003B6509"/>
    <w:rsid w:val="003B6FB1"/>
    <w:rsid w:val="003E7BA1"/>
    <w:rsid w:val="004333A0"/>
    <w:rsid w:val="004C7993"/>
    <w:rsid w:val="00501EE3"/>
    <w:rsid w:val="00505D17"/>
    <w:rsid w:val="00577088"/>
    <w:rsid w:val="00594ACF"/>
    <w:rsid w:val="005B0CB0"/>
    <w:rsid w:val="005C0E59"/>
    <w:rsid w:val="006134B3"/>
    <w:rsid w:val="00620F82"/>
    <w:rsid w:val="006522D8"/>
    <w:rsid w:val="00654A0D"/>
    <w:rsid w:val="006639F3"/>
    <w:rsid w:val="00694E01"/>
    <w:rsid w:val="00703CD8"/>
    <w:rsid w:val="00704D4F"/>
    <w:rsid w:val="0074115F"/>
    <w:rsid w:val="007436A4"/>
    <w:rsid w:val="007447ED"/>
    <w:rsid w:val="00750B6A"/>
    <w:rsid w:val="007A23DE"/>
    <w:rsid w:val="007A6425"/>
    <w:rsid w:val="007B3C5F"/>
    <w:rsid w:val="007E3C15"/>
    <w:rsid w:val="00800F5A"/>
    <w:rsid w:val="00814399"/>
    <w:rsid w:val="00814961"/>
    <w:rsid w:val="00850EFF"/>
    <w:rsid w:val="00872B94"/>
    <w:rsid w:val="00875965"/>
    <w:rsid w:val="008F0812"/>
    <w:rsid w:val="009253FC"/>
    <w:rsid w:val="00930454"/>
    <w:rsid w:val="00934896"/>
    <w:rsid w:val="009832EE"/>
    <w:rsid w:val="009A7ACD"/>
    <w:rsid w:val="009C52AA"/>
    <w:rsid w:val="009D4A59"/>
    <w:rsid w:val="009F5D90"/>
    <w:rsid w:val="00A0242C"/>
    <w:rsid w:val="00A11461"/>
    <w:rsid w:val="00A4622B"/>
    <w:rsid w:val="00A51F33"/>
    <w:rsid w:val="00A52369"/>
    <w:rsid w:val="00A53E97"/>
    <w:rsid w:val="00A7453A"/>
    <w:rsid w:val="00B01A27"/>
    <w:rsid w:val="00B156C0"/>
    <w:rsid w:val="00B54BF5"/>
    <w:rsid w:val="00BA6466"/>
    <w:rsid w:val="00BA7956"/>
    <w:rsid w:val="00BD0BF2"/>
    <w:rsid w:val="00BD6D3B"/>
    <w:rsid w:val="00C0466D"/>
    <w:rsid w:val="00C11ED1"/>
    <w:rsid w:val="00C25FFC"/>
    <w:rsid w:val="00C72DD5"/>
    <w:rsid w:val="00D114DA"/>
    <w:rsid w:val="00D62F89"/>
    <w:rsid w:val="00D92246"/>
    <w:rsid w:val="00DE516B"/>
    <w:rsid w:val="00DF12D8"/>
    <w:rsid w:val="00E1789C"/>
    <w:rsid w:val="00E17DAC"/>
    <w:rsid w:val="00E550C4"/>
    <w:rsid w:val="00E5714B"/>
    <w:rsid w:val="00E605B2"/>
    <w:rsid w:val="00EE2233"/>
    <w:rsid w:val="00F01AAC"/>
    <w:rsid w:val="00F14564"/>
    <w:rsid w:val="00F40064"/>
    <w:rsid w:val="00F8263B"/>
    <w:rsid w:val="00FC6ED0"/>
    <w:rsid w:val="00FF7F1B"/>
    <w:rsid w:val="0224187C"/>
    <w:rsid w:val="066F7AC7"/>
    <w:rsid w:val="09150170"/>
    <w:rsid w:val="0C456D8B"/>
    <w:rsid w:val="11F97545"/>
    <w:rsid w:val="142007B3"/>
    <w:rsid w:val="15C00AFF"/>
    <w:rsid w:val="15FFC3F3"/>
    <w:rsid w:val="1AEEE62A"/>
    <w:rsid w:val="1B901613"/>
    <w:rsid w:val="1BD73492"/>
    <w:rsid w:val="1F2B5FA4"/>
    <w:rsid w:val="25A64C49"/>
    <w:rsid w:val="28074CD0"/>
    <w:rsid w:val="285E6FE6"/>
    <w:rsid w:val="2BFF7842"/>
    <w:rsid w:val="2C930D6C"/>
    <w:rsid w:val="2DFDB0D2"/>
    <w:rsid w:val="2E291E44"/>
    <w:rsid w:val="2FC87A8E"/>
    <w:rsid w:val="2FD1B0E4"/>
    <w:rsid w:val="34B166F0"/>
    <w:rsid w:val="352A7F33"/>
    <w:rsid w:val="35618820"/>
    <w:rsid w:val="391023A5"/>
    <w:rsid w:val="39BE9724"/>
    <w:rsid w:val="3AEF0A57"/>
    <w:rsid w:val="3BFFD6F3"/>
    <w:rsid w:val="3DC68A28"/>
    <w:rsid w:val="3E3ECCD1"/>
    <w:rsid w:val="3E835DBB"/>
    <w:rsid w:val="409031FC"/>
    <w:rsid w:val="411A40CF"/>
    <w:rsid w:val="43FFB5A3"/>
    <w:rsid w:val="46092FD5"/>
    <w:rsid w:val="47B95B8F"/>
    <w:rsid w:val="4BACC849"/>
    <w:rsid w:val="4FDFD941"/>
    <w:rsid w:val="504F52E3"/>
    <w:rsid w:val="51CD2963"/>
    <w:rsid w:val="5C410820"/>
    <w:rsid w:val="5DB775F2"/>
    <w:rsid w:val="5EFB0411"/>
    <w:rsid w:val="5F1224FC"/>
    <w:rsid w:val="629628FD"/>
    <w:rsid w:val="63170071"/>
    <w:rsid w:val="678A73F9"/>
    <w:rsid w:val="68D02470"/>
    <w:rsid w:val="69BC7A00"/>
    <w:rsid w:val="6D67FC4D"/>
    <w:rsid w:val="71AF97A0"/>
    <w:rsid w:val="737A3B75"/>
    <w:rsid w:val="74DD82D5"/>
    <w:rsid w:val="76FFF2B0"/>
    <w:rsid w:val="775DEE01"/>
    <w:rsid w:val="79DC10E6"/>
    <w:rsid w:val="7B713AB0"/>
    <w:rsid w:val="7BAFBEEB"/>
    <w:rsid w:val="7BECF260"/>
    <w:rsid w:val="7BFB34BB"/>
    <w:rsid w:val="7C6BEBE5"/>
    <w:rsid w:val="7CBFC8E0"/>
    <w:rsid w:val="7E6AE6C6"/>
    <w:rsid w:val="7E7A260F"/>
    <w:rsid w:val="7F7E390E"/>
    <w:rsid w:val="7FABFEF4"/>
    <w:rsid w:val="7FCEAA6F"/>
    <w:rsid w:val="7FE7FC42"/>
    <w:rsid w:val="7FFB1537"/>
    <w:rsid w:val="9FC56CF2"/>
    <w:rsid w:val="9FFA2FFF"/>
    <w:rsid w:val="A5DCBE00"/>
    <w:rsid w:val="B7A95915"/>
    <w:rsid w:val="BDF287DA"/>
    <w:rsid w:val="BE4B19DB"/>
    <w:rsid w:val="BF5E88C1"/>
    <w:rsid w:val="BFFD8FCF"/>
    <w:rsid w:val="D5760F4A"/>
    <w:rsid w:val="D7B1761F"/>
    <w:rsid w:val="DB7FC9FB"/>
    <w:rsid w:val="DCFF0913"/>
    <w:rsid w:val="DDCA1A4A"/>
    <w:rsid w:val="DEFA6EAC"/>
    <w:rsid w:val="DFFB60DF"/>
    <w:rsid w:val="E7FE0E8D"/>
    <w:rsid w:val="EF19DE36"/>
    <w:rsid w:val="EFFB50E2"/>
    <w:rsid w:val="EFFF1302"/>
    <w:rsid w:val="F59E6D7F"/>
    <w:rsid w:val="F5D782C8"/>
    <w:rsid w:val="F75BB5D6"/>
    <w:rsid w:val="F7F7136E"/>
    <w:rsid w:val="F96F34CA"/>
    <w:rsid w:val="FA9EA9C8"/>
    <w:rsid w:val="FDCF52C4"/>
    <w:rsid w:val="FDEFFD9D"/>
    <w:rsid w:val="FDF864AE"/>
    <w:rsid w:val="FE63405C"/>
    <w:rsid w:val="FEBBA9C3"/>
    <w:rsid w:val="FFF9C27D"/>
    <w:rsid w:val="FFFC3152"/>
    <w:rsid w:val="FFFFAA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4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6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Title"/>
    <w:basedOn w:val="1"/>
    <w:next w:val="1"/>
    <w:link w:val="15"/>
    <w:qFormat/>
    <w:uiPriority w:val="10"/>
    <w:pPr>
      <w:spacing w:before="240" w:after="60"/>
      <w:jc w:val="center"/>
      <w:outlineLvl w:val="0"/>
    </w:pPr>
    <w:rPr>
      <w:rFonts w:asciiTheme="majorHAnsi" w:hAnsiTheme="majorHAnsi" w:eastAsiaTheme="majorEastAsia" w:cstheme="majorBidi"/>
      <w:b/>
      <w:bCs/>
      <w:sz w:val="32"/>
      <w:szCs w:val="32"/>
    </w:rPr>
  </w:style>
  <w:style w:type="table" w:styleId="8">
    <w:name w:val="Table Grid"/>
    <w:basedOn w:val="7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Hyperlink"/>
    <w:basedOn w:val="9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1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9"/>
    <w:link w:val="4"/>
    <w:qFormat/>
    <w:uiPriority w:val="99"/>
    <w:rPr>
      <w:sz w:val="18"/>
      <w:szCs w:val="18"/>
    </w:rPr>
  </w:style>
  <w:style w:type="paragraph" w:styleId="13">
    <w:name w:val="List Paragraph"/>
    <w:basedOn w:val="1"/>
    <w:qFormat/>
    <w:uiPriority w:val="34"/>
    <w:pPr>
      <w:ind w:firstLine="420" w:firstLineChars="200"/>
    </w:pPr>
  </w:style>
  <w:style w:type="character" w:customStyle="1" w:styleId="14">
    <w:name w:val="标题 1 字符"/>
    <w:basedOn w:val="9"/>
    <w:link w:val="2"/>
    <w:qFormat/>
    <w:uiPriority w:val="9"/>
    <w:rPr>
      <w:b/>
      <w:bCs/>
      <w:kern w:val="44"/>
      <w:sz w:val="44"/>
      <w:szCs w:val="44"/>
    </w:rPr>
  </w:style>
  <w:style w:type="character" w:customStyle="1" w:styleId="15">
    <w:name w:val="标题 字符"/>
    <w:basedOn w:val="9"/>
    <w:link w:val="6"/>
    <w:qFormat/>
    <w:uiPriority w:val="10"/>
    <w:rPr>
      <w:rFonts w:asciiTheme="majorHAnsi" w:hAnsiTheme="majorHAnsi" w:eastAsiaTheme="majorEastAsia" w:cstheme="majorBidi"/>
      <w:b/>
      <w:bCs/>
      <w:sz w:val="32"/>
      <w:szCs w:val="32"/>
    </w:rPr>
  </w:style>
  <w:style w:type="character" w:customStyle="1" w:styleId="16">
    <w:name w:val="标题 2 字符"/>
    <w:basedOn w:val="9"/>
    <w:link w:val="3"/>
    <w:qFormat/>
    <w:uiPriority w:val="9"/>
    <w:rPr>
      <w:rFonts w:asciiTheme="majorHAnsi" w:hAnsiTheme="majorHAnsi" w:eastAsiaTheme="majorEastAsia" w:cstheme="majorBidi"/>
      <w:b/>
      <w:bCs/>
      <w:sz w:val="32"/>
      <w:szCs w:val="32"/>
    </w:rPr>
  </w:style>
  <w:style w:type="table" w:customStyle="1" w:styleId="17">
    <w:name w:val="表格內文1"/>
    <w:basedOn w:val="7"/>
    <w:semiHidden/>
    <w:qFormat/>
    <w:uiPriority w:val="0"/>
    <w:rPr>
      <w:kern w:val="2"/>
      <w:sz w:val="24"/>
      <w:szCs w:val="22"/>
      <w:lang w:eastAsia="zh-TW"/>
    </w:rPr>
  </w:style>
  <w:style w:type="table" w:customStyle="1" w:styleId="18">
    <w:name w:val="表格格線1"/>
    <w:basedOn w:val="7"/>
    <w:qFormat/>
    <w:uiPriority w:val="0"/>
    <w:rPr>
      <w:kern w:val="2"/>
      <w:sz w:val="24"/>
      <w:szCs w:val="22"/>
      <w:lang w:eastAsia="zh-TW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  <w:tcPr>
      <w:tc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</w:tcBorders>
    </w:tcPr>
  </w:style>
  <w:style w:type="character" w:customStyle="1" w:styleId="19">
    <w:name w:val="未解析的提及1"/>
    <w:basedOn w:val="9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20">
    <w:name w:val="正文1"/>
    <w:qFormat/>
    <w:uiPriority w:val="0"/>
    <w:pPr>
      <w:jc w:val="both"/>
    </w:pPr>
    <w:rPr>
      <w:rFonts w:ascii="仿宋" w:hAnsi="仿宋" w:eastAsia="宋体" w:cs="宋体"/>
      <w:kern w:val="2"/>
      <w:sz w:val="21"/>
      <w:szCs w:val="21"/>
      <w:lang w:val="en-US" w:eastAsia="zh-CN" w:bidi="ar-SA"/>
    </w:rPr>
  </w:style>
  <w:style w:type="character" w:customStyle="1" w:styleId="21">
    <w:name w:val="Unresolved Mention"/>
    <w:basedOn w:val="9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2079</Words>
  <Characters>2309</Characters>
  <Lines>19</Lines>
  <Paragraphs>5</Paragraphs>
  <TotalTime>15</TotalTime>
  <ScaleCrop>false</ScaleCrop>
  <LinksUpToDate>false</LinksUpToDate>
  <CharactersWithSpaces>2372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2023-12-11T21:07:00Z</dcterms:created>
  <dc:creator>670961564@qq.com</dc:creator>
  <cp:lastModifiedBy>Reset</cp:lastModifiedBy>
  <dcterms:modified xsi:type="dcterms:W3CDTF">2025-11-06T07:38:53Z</dcterms:modified>
  <cp:revision>15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91701A13AD174DB8819AC0606B2ADD69_12</vt:lpwstr>
  </property>
  <property fmtid="{D5CDD505-2E9C-101B-9397-08002B2CF9AE}" pid="4" name="KSOTemplateDocerSaveRecord">
    <vt:lpwstr>eyJoZGlkIjoiZGRmNDg4ODA4MTgwZGNiMDI0YjNhZGNkNDFlYzFhNTYiLCJ1c2VySWQiOiI0NTg1MzMwMjYifQ==</vt:lpwstr>
  </property>
</Properties>
</file>